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FCDEB9" w14:textId="242290D7" w:rsidR="00104C92" w:rsidRPr="004508C9" w:rsidRDefault="00605536" w:rsidP="00D309DA">
      <w:pPr>
        <w:pStyle w:val="Heading"/>
        <w:jc w:val="center"/>
        <w:rPr>
          <w:rFonts w:cs="Times New Roman"/>
          <w:color w:val="auto"/>
        </w:rPr>
      </w:pPr>
      <w:r w:rsidRPr="004508C9">
        <w:rPr>
          <w:rFonts w:cs="Times New Roman"/>
          <w:color w:val="auto"/>
        </w:rPr>
        <w:t>VIEŠOJO DARBŲ PIRKIMO–PARDAVIMO SUTARTIS Nr. __________________</w:t>
      </w:r>
    </w:p>
    <w:p w14:paraId="0BF9652F" w14:textId="77777777" w:rsidR="00104C92" w:rsidRPr="004508C9" w:rsidRDefault="00104C92" w:rsidP="00D309DA">
      <w:pPr>
        <w:pStyle w:val="Body2"/>
        <w:spacing w:after="0"/>
        <w:rPr>
          <w:rFonts w:cs="Times New Roman"/>
          <w:color w:val="auto"/>
        </w:rPr>
      </w:pPr>
    </w:p>
    <w:p w14:paraId="79AB66DB" w14:textId="38BD4A72" w:rsidR="00312DEE" w:rsidRPr="004508C9" w:rsidRDefault="001859EE" w:rsidP="00D309DA">
      <w:pPr>
        <w:pStyle w:val="Body2"/>
        <w:spacing w:after="0"/>
        <w:jc w:val="center"/>
        <w:rPr>
          <w:rFonts w:cs="Times New Roman"/>
          <w:b/>
          <w:bCs/>
          <w:caps/>
          <w:color w:val="auto"/>
          <w:spacing w:val="4"/>
        </w:rPr>
      </w:pPr>
      <w:r w:rsidRPr="004508C9">
        <w:rPr>
          <w:rFonts w:cs="Times New Roman"/>
          <w:b/>
          <w:bCs/>
          <w:color w:val="auto"/>
        </w:rPr>
        <w:t>VISUOMENINĖS PASKIRTIES GRUPEI PRISKIRIAMO GYDYMO PASKIRTIES PASTATO</w:t>
      </w:r>
      <w:r w:rsidR="00C73715" w:rsidRPr="004508C9">
        <w:rPr>
          <w:rFonts w:cs="Times New Roman"/>
          <w:b/>
          <w:bCs/>
          <w:strike/>
          <w:color w:val="auto"/>
        </w:rPr>
        <w:t xml:space="preserve"> </w:t>
      </w:r>
      <w:r w:rsidRPr="004508C9">
        <w:rPr>
          <w:rFonts w:cs="Times New Roman"/>
          <w:b/>
          <w:bCs/>
          <w:color w:val="auto"/>
        </w:rPr>
        <w:t>(UN. NR. 8597-6001-5011), ESANČIO NEPRIKLAUSOMYBĖS G. 38B, ŠALČININKUOSE, KAPITALINIO REMONTO I IR II ETAPŲ STATYBOS DARBAI</w:t>
      </w:r>
    </w:p>
    <w:p w14:paraId="3F95D4E6" w14:textId="77777777" w:rsidR="003B444C" w:rsidRPr="004508C9" w:rsidRDefault="003B444C" w:rsidP="00D309DA">
      <w:pPr>
        <w:pStyle w:val="Body2"/>
        <w:spacing w:after="0"/>
        <w:jc w:val="center"/>
        <w:rPr>
          <w:rFonts w:cs="Times New Roman"/>
          <w:b/>
          <w:bCs/>
          <w:caps/>
          <w:color w:val="auto"/>
          <w:spacing w:val="4"/>
        </w:rPr>
      </w:pPr>
    </w:p>
    <w:p w14:paraId="72154069" w14:textId="77777777" w:rsidR="00104C92" w:rsidRPr="004508C9" w:rsidRDefault="00104C92" w:rsidP="00D309DA">
      <w:pPr>
        <w:pStyle w:val="Body2"/>
        <w:spacing w:after="0"/>
        <w:jc w:val="center"/>
        <w:rPr>
          <w:rFonts w:cs="Times New Roman"/>
          <w:color w:val="auto"/>
        </w:rPr>
      </w:pPr>
      <w:r w:rsidRPr="004508C9">
        <w:rPr>
          <w:rFonts w:cs="Times New Roman"/>
          <w:color w:val="auto"/>
        </w:rPr>
        <w:t>202</w:t>
      </w:r>
      <w:r w:rsidR="001859EE" w:rsidRPr="004508C9">
        <w:rPr>
          <w:rFonts w:cs="Times New Roman"/>
          <w:color w:val="auto"/>
        </w:rPr>
        <w:t>6</w:t>
      </w:r>
      <w:r w:rsidRPr="004508C9">
        <w:rPr>
          <w:rFonts w:cs="Times New Roman"/>
          <w:color w:val="auto"/>
        </w:rPr>
        <w:t xml:space="preserve"> m. ______________ mėn. __ d.</w:t>
      </w:r>
    </w:p>
    <w:p w14:paraId="3454F993" w14:textId="77777777" w:rsidR="00104C92" w:rsidRPr="004508C9" w:rsidRDefault="001859EE" w:rsidP="00D309DA">
      <w:pPr>
        <w:pStyle w:val="Body2"/>
        <w:spacing w:after="0"/>
        <w:jc w:val="center"/>
        <w:rPr>
          <w:rFonts w:cs="Times New Roman"/>
          <w:color w:val="auto"/>
        </w:rPr>
      </w:pPr>
      <w:r w:rsidRPr="004508C9">
        <w:rPr>
          <w:rFonts w:cs="Times New Roman"/>
          <w:color w:val="auto"/>
        </w:rPr>
        <w:t>Šalčininkų</w:t>
      </w:r>
      <w:r w:rsidR="00FD036C" w:rsidRPr="004508C9">
        <w:rPr>
          <w:rFonts w:cs="Times New Roman"/>
          <w:color w:val="auto"/>
        </w:rPr>
        <w:t xml:space="preserve"> m.</w:t>
      </w:r>
    </w:p>
    <w:p w14:paraId="3AF758F0" w14:textId="77777777" w:rsidR="00104C92" w:rsidRPr="004508C9" w:rsidRDefault="00104C92" w:rsidP="00D309DA">
      <w:pPr>
        <w:pStyle w:val="Body2"/>
        <w:spacing w:after="0"/>
        <w:rPr>
          <w:rFonts w:cs="Times New Roman"/>
          <w:color w:val="auto"/>
        </w:rPr>
      </w:pPr>
    </w:p>
    <w:p w14:paraId="3E1BD58A" w14:textId="24570888" w:rsidR="00FD036C" w:rsidRPr="004508C9" w:rsidRDefault="001859EE" w:rsidP="00D309DA">
      <w:pPr>
        <w:pStyle w:val="Body2"/>
        <w:spacing w:after="0"/>
        <w:ind w:firstLine="567"/>
        <w:rPr>
          <w:rFonts w:cs="Times New Roman"/>
          <w:color w:val="auto"/>
        </w:rPr>
      </w:pPr>
      <w:r w:rsidRPr="004508C9">
        <w:rPr>
          <w:rFonts w:cs="Times New Roman"/>
          <w:color w:val="auto"/>
        </w:rPr>
        <w:t>VšĮ Šalčininkų ligoninė (toliau – Užsakovas), atstovaujama direktorės Valentinos Vaitkienės, veikiančios pagal VšĮ Šalčininkų ligoninės veiklos nuostatus, </w:t>
      </w:r>
    </w:p>
    <w:p w14:paraId="4CDBED9E" w14:textId="77777777" w:rsidR="00FD036C" w:rsidRPr="004508C9" w:rsidRDefault="00FD036C" w:rsidP="00D309DA">
      <w:pPr>
        <w:pStyle w:val="Body2"/>
        <w:spacing w:after="0"/>
        <w:ind w:firstLine="567"/>
        <w:rPr>
          <w:rFonts w:cs="Times New Roman"/>
          <w:color w:val="auto"/>
        </w:rPr>
      </w:pPr>
      <w:r w:rsidRPr="004508C9">
        <w:rPr>
          <w:rFonts w:cs="Times New Roman"/>
          <w:color w:val="auto"/>
        </w:rPr>
        <w:t>ir</w:t>
      </w:r>
    </w:p>
    <w:p w14:paraId="2C37A21D" w14:textId="39EF15C2" w:rsidR="00BB6B57" w:rsidRPr="004508C9" w:rsidRDefault="00BB6B57" w:rsidP="00D309DA">
      <w:pPr>
        <w:pStyle w:val="Body2"/>
        <w:spacing w:after="0"/>
        <w:ind w:firstLine="567"/>
        <w:rPr>
          <w:rFonts w:cs="Times New Roman"/>
          <w:bCs/>
          <w:i/>
          <w:iCs/>
          <w:color w:val="auto"/>
        </w:rPr>
      </w:pPr>
      <w:r w:rsidRPr="004508C9">
        <w:rPr>
          <w:rFonts w:cs="Times New Roman"/>
          <w:bCs/>
          <w:i/>
          <w:iCs/>
          <w:color w:val="auto"/>
        </w:rPr>
        <w:t>[Tiekėjo pavadinimas] (toliau – Rangovas), atstovaujamas (-a) _______________, veikiančio (-</w:t>
      </w:r>
      <w:proofErr w:type="spellStart"/>
      <w:r w:rsidRPr="004508C9">
        <w:rPr>
          <w:rFonts w:cs="Times New Roman"/>
          <w:bCs/>
          <w:i/>
          <w:iCs/>
          <w:color w:val="auto"/>
        </w:rPr>
        <w:t>čios</w:t>
      </w:r>
      <w:proofErr w:type="spellEnd"/>
      <w:r w:rsidRPr="004508C9">
        <w:rPr>
          <w:rFonts w:cs="Times New Roman"/>
          <w:bCs/>
          <w:i/>
          <w:iCs/>
          <w:color w:val="auto"/>
        </w:rPr>
        <w:t xml:space="preserve">) pagal _______________, </w:t>
      </w:r>
    </w:p>
    <w:p w14:paraId="6D52F299" w14:textId="426F3332" w:rsidR="00104C92" w:rsidRPr="004508C9" w:rsidRDefault="00104C92" w:rsidP="00D309DA">
      <w:pPr>
        <w:pStyle w:val="Body2"/>
        <w:spacing w:after="0"/>
        <w:ind w:firstLine="567"/>
        <w:rPr>
          <w:rFonts w:cs="Times New Roman"/>
          <w:color w:val="auto"/>
        </w:rPr>
      </w:pPr>
      <w:r w:rsidRPr="004508C9">
        <w:rPr>
          <w:rFonts w:cs="Times New Roman"/>
          <w:color w:val="auto"/>
        </w:rPr>
        <w:t xml:space="preserve">toliau Rangovas ir Užsakovas kiekvienas atskirai gali būti vadinami „Šalimi“, o kartu – „Šalimis“, sudarė šią sutartį (toliau – Sutartis), vadovaudamosi supaprastinto </w:t>
      </w:r>
      <w:r w:rsidR="005A7582" w:rsidRPr="004508C9">
        <w:rPr>
          <w:rFonts w:cs="Times New Roman"/>
          <w:color w:val="auto"/>
        </w:rPr>
        <w:t xml:space="preserve">atviro </w:t>
      </w:r>
      <w:r w:rsidRPr="004508C9">
        <w:rPr>
          <w:rFonts w:cs="Times New Roman"/>
          <w:color w:val="auto"/>
        </w:rPr>
        <w:t>konkurso būdu atlikto viešojo pirkimo sąlygomis ir susitarė dėl toliau išvardytų sąlygų.</w:t>
      </w:r>
    </w:p>
    <w:p w14:paraId="2231BD09" w14:textId="77777777" w:rsidR="00104C92" w:rsidRPr="004508C9" w:rsidRDefault="00104C92" w:rsidP="00D309DA">
      <w:pPr>
        <w:pStyle w:val="Body2"/>
        <w:spacing w:after="0"/>
        <w:rPr>
          <w:rFonts w:cs="Times New Roman"/>
          <w:color w:val="auto"/>
        </w:rPr>
      </w:pPr>
    </w:p>
    <w:p w14:paraId="692DDA02" w14:textId="77777777" w:rsidR="00104C92" w:rsidRPr="004508C9" w:rsidRDefault="00104C92" w:rsidP="00D309DA">
      <w:pPr>
        <w:pStyle w:val="Heading"/>
        <w:ind w:left="567"/>
        <w:rPr>
          <w:rFonts w:cs="Times New Roman"/>
          <w:color w:val="auto"/>
        </w:rPr>
      </w:pPr>
      <w:r w:rsidRPr="004508C9">
        <w:rPr>
          <w:rFonts w:cs="Times New Roman"/>
          <w:color w:val="auto"/>
        </w:rPr>
        <w:t>1. SUTARTIES OBJEKTAS</w:t>
      </w:r>
    </w:p>
    <w:p w14:paraId="1F117378" w14:textId="77777777" w:rsidR="00104C92" w:rsidRPr="004508C9" w:rsidRDefault="00104C92" w:rsidP="00D309DA">
      <w:pPr>
        <w:pStyle w:val="Body2"/>
        <w:spacing w:after="0"/>
        <w:ind w:left="660"/>
        <w:rPr>
          <w:rFonts w:cs="Times New Roman"/>
          <w:color w:val="auto"/>
        </w:rPr>
      </w:pPr>
    </w:p>
    <w:p w14:paraId="7B8775EB" w14:textId="06AFF08F" w:rsidR="005F37CA" w:rsidRPr="004508C9" w:rsidRDefault="000A186C" w:rsidP="005F37CA">
      <w:pPr>
        <w:pStyle w:val="Body2"/>
        <w:numPr>
          <w:ilvl w:val="1"/>
          <w:numId w:val="6"/>
        </w:numPr>
        <w:tabs>
          <w:tab w:val="left" w:pos="1134"/>
        </w:tabs>
        <w:ind w:left="0" w:firstLine="567"/>
        <w:rPr>
          <w:rFonts w:cs="Times New Roman"/>
          <w:color w:val="auto"/>
          <w:lang w:eastAsia="en-US"/>
        </w:rPr>
      </w:pPr>
      <w:r w:rsidRPr="004508C9">
        <w:rPr>
          <w:rFonts w:cs="Times New Roman"/>
          <w:color w:val="auto"/>
          <w:lang w:eastAsia="en-US"/>
        </w:rPr>
        <w:t xml:space="preserve">Šia Sutartimi Rangovas įsipareigoja per Sutartyje nustatytą Darbų atlikimo terminą atlikti </w:t>
      </w:r>
      <w:r w:rsidR="00DB35AD" w:rsidRPr="004508C9">
        <w:rPr>
          <w:rFonts w:cs="Times New Roman"/>
          <w:color w:val="auto"/>
          <w:lang w:eastAsia="en-US"/>
        </w:rPr>
        <w:t>Visuomeninė</w:t>
      </w:r>
      <w:r w:rsidR="00DB35AD">
        <w:rPr>
          <w:rFonts w:cs="Times New Roman"/>
          <w:color w:val="auto"/>
          <w:lang w:eastAsia="en-US"/>
        </w:rPr>
        <w:t>s</w:t>
      </w:r>
      <w:r w:rsidRPr="004508C9">
        <w:rPr>
          <w:rFonts w:cs="Times New Roman"/>
          <w:color w:val="auto"/>
          <w:lang w:eastAsia="en-US"/>
        </w:rPr>
        <w:t xml:space="preserve"> paskirties grupės, gydymo paskirties pastato, (</w:t>
      </w:r>
      <w:proofErr w:type="spellStart"/>
      <w:r w:rsidRPr="004508C9">
        <w:rPr>
          <w:rFonts w:cs="Times New Roman"/>
          <w:color w:val="auto"/>
          <w:lang w:eastAsia="en-US"/>
        </w:rPr>
        <w:t>Un</w:t>
      </w:r>
      <w:proofErr w:type="spellEnd"/>
      <w:r w:rsidRPr="004508C9">
        <w:rPr>
          <w:rFonts w:cs="Times New Roman"/>
          <w:color w:val="auto"/>
          <w:lang w:eastAsia="en-US"/>
        </w:rPr>
        <w:t>. Nr. 8597-6001-5011) Nepriklausomybės g. 38b, Šalčininkuose kapitalinio remonto I ir II etapo darbus (toliau – Darbai) ir perduoti Darbų rezultatą Užsakovui šioje Sutartyje nustatytomis sąlygomis, terminais ir tvarka, o Užsakovas įsipareigoja sudaryti Rangovui būtinas sąlygas Darbams atlikti. Rangos darbai vykdomi pagal parengtą projektą „</w:t>
      </w:r>
      <w:r w:rsidR="00DB35AD" w:rsidRPr="004508C9">
        <w:rPr>
          <w:rFonts w:cs="Times New Roman"/>
          <w:color w:val="auto"/>
          <w:lang w:eastAsia="en-US"/>
        </w:rPr>
        <w:t>Visuomeninė</w:t>
      </w:r>
      <w:r w:rsidR="00DB35AD">
        <w:rPr>
          <w:rFonts w:cs="Times New Roman"/>
          <w:color w:val="auto"/>
          <w:lang w:eastAsia="en-US"/>
        </w:rPr>
        <w:t>s</w:t>
      </w:r>
      <w:r w:rsidRPr="004508C9">
        <w:rPr>
          <w:rFonts w:cs="Times New Roman"/>
          <w:color w:val="auto"/>
          <w:lang w:eastAsia="en-US"/>
        </w:rPr>
        <w:t xml:space="preserve"> paskirties grupės, gydymo paskirties pastato, (</w:t>
      </w:r>
      <w:proofErr w:type="spellStart"/>
      <w:r w:rsidRPr="004508C9">
        <w:rPr>
          <w:rFonts w:cs="Times New Roman"/>
          <w:color w:val="auto"/>
          <w:lang w:eastAsia="en-US"/>
        </w:rPr>
        <w:t>Un</w:t>
      </w:r>
      <w:proofErr w:type="spellEnd"/>
      <w:r w:rsidRPr="004508C9">
        <w:rPr>
          <w:rFonts w:cs="Times New Roman"/>
          <w:color w:val="auto"/>
          <w:lang w:eastAsia="en-US"/>
        </w:rPr>
        <w:t>. Nr. 8597-6001-5011) Nepriklausomybės g. 38b, Šalčininkuose kapitalinio remonto projektas”. I etapo darbai perkami įgyvendinant projektą Nr. 09-022-P-0019 „Šalčininkų rajono savivaldybės sveikatos centro sudėtyje teikiamų sveikatos priežiūros paslaugų infrastruktūros modernizavimas“, kuris finansuojamas 2021–2027 m. Europos Sąjungos fondų investicijų programos lėšomis (toliau – 2021–2027 m. IP) Europos regioninės plėtros fondo (toliau – ERPF) lėšomis ir Bendrojo finansavimo lėšomis (toliau – BF lėšos).</w:t>
      </w:r>
    </w:p>
    <w:p w14:paraId="16C3A279" w14:textId="77777777" w:rsidR="000A186C" w:rsidRPr="004508C9" w:rsidRDefault="000A186C" w:rsidP="005F37CA">
      <w:pPr>
        <w:pStyle w:val="Body2"/>
        <w:numPr>
          <w:ilvl w:val="1"/>
          <w:numId w:val="6"/>
        </w:numPr>
        <w:tabs>
          <w:tab w:val="left" w:pos="1134"/>
        </w:tabs>
        <w:ind w:left="0" w:firstLine="567"/>
        <w:rPr>
          <w:rFonts w:cs="Times New Roman"/>
          <w:color w:val="auto"/>
          <w:lang w:eastAsia="en-US"/>
        </w:rPr>
      </w:pPr>
      <w:r w:rsidRPr="004508C9">
        <w:rPr>
          <w:rFonts w:cs="Times New Roman"/>
          <w:color w:val="auto"/>
          <w:lang w:eastAsia="en-US"/>
        </w:rPr>
        <w:t xml:space="preserve">Rangovas įsipareigoja parengti: </w:t>
      </w:r>
    </w:p>
    <w:p w14:paraId="6A3CB739" w14:textId="7A2E7BBE" w:rsidR="000A186C" w:rsidRPr="004508C9" w:rsidRDefault="000A186C" w:rsidP="00D309DA">
      <w:pPr>
        <w:pStyle w:val="Body2"/>
        <w:spacing w:after="0"/>
        <w:ind w:firstLine="567"/>
        <w:rPr>
          <w:rFonts w:cs="Times New Roman"/>
          <w:color w:val="auto"/>
          <w:lang w:eastAsia="en-US"/>
        </w:rPr>
      </w:pPr>
      <w:r w:rsidRPr="004508C9">
        <w:rPr>
          <w:rFonts w:cs="Times New Roman"/>
          <w:color w:val="auto"/>
          <w:lang w:eastAsia="en-US"/>
        </w:rPr>
        <w:t>1.2.1. statinio kadastrinių matavimų bylą ir žemės sklypo duomenų patikslinimo planą;</w:t>
      </w:r>
    </w:p>
    <w:p w14:paraId="364DF98C" w14:textId="5D1B4805" w:rsidR="000A186C" w:rsidRPr="004508C9" w:rsidRDefault="000A186C" w:rsidP="00D309DA">
      <w:pPr>
        <w:pStyle w:val="Body2"/>
        <w:spacing w:after="0"/>
        <w:ind w:firstLine="567"/>
        <w:rPr>
          <w:rFonts w:cs="Times New Roman"/>
          <w:color w:val="auto"/>
          <w:lang w:eastAsia="en-US"/>
        </w:rPr>
      </w:pPr>
      <w:r w:rsidRPr="004508C9">
        <w:rPr>
          <w:rFonts w:cs="Times New Roman"/>
          <w:color w:val="auto"/>
          <w:lang w:eastAsia="en-US"/>
        </w:rPr>
        <w:t>1.2.2. kitą išpildomąją dokumentaciją, reikalingą statybos užbaigimo aktui arba statybos užbaigimo deklaracijai gauti;</w:t>
      </w:r>
    </w:p>
    <w:p w14:paraId="686B42A7" w14:textId="4466618E" w:rsidR="003A42AA" w:rsidRPr="004508C9" w:rsidRDefault="00A4715F" w:rsidP="00D309DA">
      <w:pPr>
        <w:pStyle w:val="Body2"/>
        <w:spacing w:after="0"/>
        <w:ind w:firstLine="567"/>
        <w:rPr>
          <w:rFonts w:cs="Times New Roman"/>
          <w:color w:val="auto"/>
          <w:lang w:eastAsia="en-US"/>
        </w:rPr>
      </w:pPr>
      <w:r w:rsidRPr="004508C9">
        <w:rPr>
          <w:rFonts w:cs="Times New Roman"/>
          <w:color w:val="auto"/>
          <w:lang w:eastAsia="en-US"/>
        </w:rPr>
        <w:t xml:space="preserve">1.2.3. </w:t>
      </w:r>
      <w:r w:rsidR="00F46CF6" w:rsidRPr="004508C9">
        <w:rPr>
          <w:rFonts w:cs="Times New Roman"/>
          <w:color w:val="auto"/>
          <w:lang w:eastAsia="en-US"/>
        </w:rPr>
        <w:t>parengti ir pateikti visus su statinio statybos darbais susijusius dokumentus, pateikti pranešimus apie statybos pradžią ir užbaigimą, taip pat užpildyti ir pateikti dokumentus, reikalingus statybos užbaigimo deklaracijai gauti.</w:t>
      </w:r>
    </w:p>
    <w:p w14:paraId="75E8F5DA" w14:textId="77777777" w:rsidR="00104C92" w:rsidRPr="004508C9" w:rsidRDefault="000A186C" w:rsidP="00D309DA">
      <w:pPr>
        <w:pStyle w:val="Body2"/>
        <w:spacing w:after="0"/>
        <w:ind w:firstLine="567"/>
        <w:rPr>
          <w:rFonts w:cs="Times New Roman"/>
          <w:color w:val="auto"/>
          <w:lang w:eastAsia="en-US"/>
        </w:rPr>
      </w:pPr>
      <w:r w:rsidRPr="004508C9">
        <w:rPr>
          <w:rFonts w:cs="Times New Roman"/>
          <w:color w:val="auto"/>
          <w:lang w:eastAsia="en-US"/>
        </w:rPr>
        <w:t>1.3. Užsakovas pagal šią Sutartį įsipareigoja priimti atliktus darbus ir už juos sumokėti Sutartyje nurodytą kainą Sutartyje numatytomis sąlygomis ir tvarka.</w:t>
      </w:r>
    </w:p>
    <w:p w14:paraId="052CAFB3" w14:textId="77777777" w:rsidR="00743E8C" w:rsidRPr="004508C9" w:rsidRDefault="00743E8C" w:rsidP="00D309DA">
      <w:pPr>
        <w:pStyle w:val="Body2"/>
        <w:spacing w:after="0"/>
        <w:rPr>
          <w:rFonts w:cs="Times New Roman"/>
          <w:color w:val="auto"/>
        </w:rPr>
      </w:pPr>
    </w:p>
    <w:p w14:paraId="1E5D111D" w14:textId="6CB569EF" w:rsidR="00104C92" w:rsidRPr="004508C9" w:rsidRDefault="00104C92" w:rsidP="00D309DA">
      <w:pPr>
        <w:pStyle w:val="Heading"/>
        <w:ind w:left="567"/>
        <w:rPr>
          <w:rFonts w:cs="Times New Roman"/>
          <w:color w:val="auto"/>
        </w:rPr>
      </w:pPr>
      <w:r w:rsidRPr="004508C9">
        <w:rPr>
          <w:rFonts w:cs="Times New Roman"/>
          <w:color w:val="auto"/>
        </w:rPr>
        <w:t>2. DARBŲ TERMINAI ir ATLIKIMas</w:t>
      </w:r>
      <w:r w:rsidRPr="004508C9">
        <w:rPr>
          <w:rFonts w:cs="Times New Roman"/>
          <w:strike/>
          <w:color w:val="auto"/>
        </w:rPr>
        <w:t xml:space="preserve"> </w:t>
      </w:r>
    </w:p>
    <w:p w14:paraId="73664A04" w14:textId="77777777" w:rsidR="00104C92" w:rsidRPr="004508C9" w:rsidRDefault="00104C92" w:rsidP="00D309DA">
      <w:pPr>
        <w:pStyle w:val="Body2"/>
        <w:spacing w:after="0"/>
        <w:rPr>
          <w:rFonts w:cs="Times New Roman"/>
          <w:color w:val="auto"/>
        </w:rPr>
      </w:pPr>
      <w:r w:rsidRPr="004508C9">
        <w:rPr>
          <w:rFonts w:cs="Times New Roman"/>
          <w:color w:val="auto"/>
        </w:rPr>
        <w:tab/>
      </w:r>
    </w:p>
    <w:p w14:paraId="36327C68" w14:textId="72424270" w:rsidR="00104C92" w:rsidRPr="004508C9" w:rsidRDefault="00104C92" w:rsidP="00D309DA">
      <w:pPr>
        <w:pStyle w:val="Body2"/>
        <w:spacing w:after="0"/>
        <w:ind w:firstLine="567"/>
        <w:rPr>
          <w:rFonts w:cs="Times New Roman"/>
          <w:color w:val="auto"/>
        </w:rPr>
      </w:pPr>
      <w:r w:rsidRPr="004508C9">
        <w:rPr>
          <w:rFonts w:cs="Times New Roman"/>
          <w:color w:val="auto"/>
        </w:rPr>
        <w:t>2.1. Darbai pradedami nuo statybvietės perdavimo–priėmimo akto pasirašymo dienos.</w:t>
      </w:r>
    </w:p>
    <w:p w14:paraId="49DB6C7C" w14:textId="72FBBB9E" w:rsidR="00FF5E81" w:rsidRPr="004508C9" w:rsidRDefault="00104C92" w:rsidP="00D309DA">
      <w:pPr>
        <w:pStyle w:val="Body2"/>
        <w:spacing w:after="0"/>
        <w:ind w:firstLine="567"/>
        <w:rPr>
          <w:rFonts w:cs="Times New Roman"/>
          <w:color w:val="auto"/>
          <w:kern w:val="1"/>
        </w:rPr>
      </w:pPr>
      <w:r w:rsidRPr="004508C9">
        <w:rPr>
          <w:rFonts w:cs="Times New Roman"/>
          <w:color w:val="auto"/>
        </w:rPr>
        <w:t>2.2. Statybos darbų atlikimo terminas – 12 mėn. nuo statybvietės perdavimo–priėmimo akto pasirašymo dienos.</w:t>
      </w:r>
      <w:r w:rsidRPr="004508C9">
        <w:rPr>
          <w:rFonts w:cs="Times New Roman"/>
          <w:strike/>
          <w:color w:val="auto"/>
        </w:rPr>
        <w:t xml:space="preserve"> </w:t>
      </w:r>
    </w:p>
    <w:p w14:paraId="01DDAE90" w14:textId="7AA6BF54" w:rsidR="00FC720A" w:rsidRPr="004508C9" w:rsidRDefault="00FC720A" w:rsidP="00D309DA">
      <w:pPr>
        <w:pStyle w:val="Body2"/>
        <w:spacing w:after="0"/>
        <w:ind w:firstLine="567"/>
        <w:rPr>
          <w:rFonts w:cs="Times New Roman"/>
          <w:color w:val="auto"/>
        </w:rPr>
      </w:pPr>
      <w:r w:rsidRPr="004508C9">
        <w:rPr>
          <w:rFonts w:cs="Times New Roman"/>
          <w:color w:val="auto"/>
        </w:rPr>
        <w:t>2.3. Darbų pabaiga pagal Sutartį laikomas momentas, kai užbaigti visi Sutartyje numatyti Darbai, perduota techninė ir išpildomoji dokumentacija (jeigu jos reikalaujama) ir pasirašytas Darbų perdavimo–priėmimo aktas.</w:t>
      </w:r>
    </w:p>
    <w:p w14:paraId="307E71CD" w14:textId="77777777" w:rsidR="002A2B2C" w:rsidRPr="004508C9" w:rsidRDefault="002A2B2C" w:rsidP="002A2B2C">
      <w:pPr>
        <w:pStyle w:val="Body2"/>
        <w:ind w:firstLine="567"/>
        <w:rPr>
          <w:color w:val="auto"/>
        </w:rPr>
      </w:pPr>
      <w:r w:rsidRPr="004508C9">
        <w:rPr>
          <w:rFonts w:cs="Times New Roman"/>
          <w:color w:val="auto"/>
        </w:rPr>
        <w:t>2.4.</w:t>
      </w:r>
      <w:r w:rsidRPr="004508C9">
        <w:rPr>
          <w:rFonts w:ascii="TimesNewRomanPSMT" w:eastAsia="Times New Roman" w:hAnsi="TimesNewRomanPSMT"/>
          <w:color w:val="auto"/>
          <w:sz w:val="16"/>
          <w:szCs w:val="16"/>
          <w:bdr w:val="none" w:sz="0" w:space="0" w:color="auto"/>
        </w:rPr>
        <w:t xml:space="preserve"> </w:t>
      </w:r>
      <w:r w:rsidRPr="004508C9">
        <w:rPr>
          <w:color w:val="auto"/>
        </w:rPr>
        <w:t xml:space="preserve">Darbų perdavimo-priėmimo aktas – dokumentas, kuriuo Rangovas perduoda, o Užsakovas priima užbaigtus Darbus ir kuriuo Šalys patvirtina, kad Darbai </w:t>
      </w:r>
      <w:r w:rsidRPr="004508C9">
        <w:rPr>
          <w:rFonts w:cs="Times New Roman"/>
          <w:color w:val="auto"/>
        </w:rPr>
        <w:t>yra užbaigti.</w:t>
      </w:r>
    </w:p>
    <w:p w14:paraId="7DE094BF" w14:textId="0A94A7C2" w:rsidR="00EA34B6" w:rsidRPr="004508C9" w:rsidRDefault="004E192C" w:rsidP="00D309DA">
      <w:pPr>
        <w:pStyle w:val="Body2"/>
        <w:spacing w:after="0"/>
        <w:ind w:firstLine="567"/>
        <w:rPr>
          <w:rFonts w:cs="Times New Roman"/>
          <w:color w:val="auto"/>
        </w:rPr>
      </w:pPr>
      <w:r w:rsidRPr="004508C9">
        <w:rPr>
          <w:rFonts w:cs="Times New Roman"/>
          <w:color w:val="auto"/>
        </w:rPr>
        <w:t xml:space="preserve">2.5. Jeigu bet kuriuo Sutarties vykdymo metu paaiškėja, kad atlikti Darbai neatitinka Sutartyje ar jos prieduose nustatytų kokybės reikalavimų, naudotos prastesnes kokybės medžiagos, nukrypta nuo techninės specifikacijos ir kitų Darbų reikalavimų be Užsakovo raštiško sutikimo, tokie atvejai fiksuojami bei sudaromas abiejų Šalių pasirašomas nustatytų Statybos defektų aktas. Rangovui nepagrįstai atsisakius pasirašyti nustatytų Statybos defektų aktą, jis pasirašomas Užsakovo vienašališkai ir įteikiamas Rangovui pasirašytinai arba išsiunčiamas registruotu paštu. </w:t>
      </w:r>
    </w:p>
    <w:p w14:paraId="2BB75AF9" w14:textId="0925A787" w:rsidR="00EA34B6" w:rsidRPr="004508C9" w:rsidRDefault="004E192C" w:rsidP="00D309DA">
      <w:pPr>
        <w:pStyle w:val="Body2"/>
        <w:spacing w:after="0"/>
        <w:ind w:firstLine="567"/>
        <w:rPr>
          <w:rFonts w:cs="Times New Roman"/>
          <w:color w:val="auto"/>
        </w:rPr>
      </w:pPr>
      <w:r w:rsidRPr="004508C9">
        <w:rPr>
          <w:rFonts w:cs="Times New Roman"/>
          <w:color w:val="auto"/>
        </w:rPr>
        <w:lastRenderedPageBreak/>
        <w:t xml:space="preserve">2.6. Užsakovas turi teisę nepriimti Darbų ir neatlikti mokėjimų, kol Rangovas savo sąskaita nepašalina nustatytų Statybos defektų akte nurodytų trūkumų ir nekompensuoja nuostolių, jei tokie atsirastų arba kol Šalys nesusitaria (raštu) dėl jų kompensavimo tvarkos. Užsakovas turi teisę pareikšti Rangovui pretenzijas dėl išaiškėjusių atliktų Darbų trūkumų, jei būtų nustatyta, kad jie atsirado dėl Rangovo kaltės, taip pat ir pasibaigus Sutarties vykdymo laikui, tačiau tebegaliojant Sutartimi ir teisės aktais nustatytiems atliktų Darbų garantiniams laikotarpiams. </w:t>
      </w:r>
    </w:p>
    <w:p w14:paraId="3429D867" w14:textId="77777777" w:rsidR="004E192C" w:rsidRPr="004508C9" w:rsidRDefault="004E192C" w:rsidP="00D309DA">
      <w:pPr>
        <w:pStyle w:val="Body2"/>
        <w:spacing w:after="0"/>
        <w:ind w:firstLine="567"/>
        <w:rPr>
          <w:rFonts w:cs="Times New Roman"/>
          <w:color w:val="auto"/>
        </w:rPr>
      </w:pPr>
      <w:r w:rsidRPr="004508C9">
        <w:rPr>
          <w:rFonts w:cs="Times New Roman"/>
          <w:color w:val="auto"/>
        </w:rPr>
        <w:t>2.</w:t>
      </w:r>
      <w:r w:rsidR="002A2B2C" w:rsidRPr="004508C9">
        <w:rPr>
          <w:rFonts w:cs="Times New Roman"/>
          <w:color w:val="auto"/>
        </w:rPr>
        <w:t>7</w:t>
      </w:r>
      <w:r w:rsidRPr="004508C9">
        <w:rPr>
          <w:rFonts w:cs="Times New Roman"/>
          <w:color w:val="auto"/>
        </w:rPr>
        <w:t xml:space="preserve">. Rangovas privalo visus Darbus, kurie bus paslėpti kitais Darbais ir konstrukcijomis (vadinamuosius „paslėptus Darbus“), pateikti Užsakovui </w:t>
      </w:r>
      <w:r w:rsidR="001859EE" w:rsidRPr="004508C9">
        <w:rPr>
          <w:rFonts w:cs="Times New Roman"/>
          <w:color w:val="auto"/>
        </w:rPr>
        <w:t xml:space="preserve">/ techninės priežiūros vadovui </w:t>
      </w:r>
      <w:r w:rsidRPr="004508C9">
        <w:rPr>
          <w:rFonts w:cs="Times New Roman"/>
          <w:color w:val="auto"/>
        </w:rPr>
        <w:t>priėmimui, įspėjęs jį apie tai mažiausiai prieš vieną darbo dieną.</w:t>
      </w:r>
    </w:p>
    <w:p w14:paraId="445FA802" w14:textId="77777777" w:rsidR="008F5982" w:rsidRPr="004508C9" w:rsidRDefault="008F5982" w:rsidP="00D309DA">
      <w:pPr>
        <w:pStyle w:val="Body2"/>
        <w:spacing w:after="0"/>
        <w:rPr>
          <w:rFonts w:cs="Times New Roman"/>
          <w:color w:val="auto"/>
        </w:rPr>
      </w:pPr>
    </w:p>
    <w:p w14:paraId="24BD1E3C" w14:textId="77777777" w:rsidR="00104C92" w:rsidRPr="004508C9" w:rsidRDefault="00104C92" w:rsidP="00D309DA">
      <w:pPr>
        <w:pStyle w:val="Heading"/>
        <w:ind w:left="567"/>
        <w:rPr>
          <w:rFonts w:cs="Times New Roman"/>
          <w:color w:val="auto"/>
        </w:rPr>
      </w:pPr>
      <w:r w:rsidRPr="004508C9">
        <w:rPr>
          <w:rFonts w:cs="Times New Roman"/>
          <w:color w:val="auto"/>
        </w:rPr>
        <w:t>3. DARBŲ KAINA</w:t>
      </w:r>
    </w:p>
    <w:p w14:paraId="063D9E8B" w14:textId="77777777" w:rsidR="00104C92" w:rsidRPr="004508C9" w:rsidRDefault="00104C92" w:rsidP="00D309DA">
      <w:pPr>
        <w:pStyle w:val="Body2"/>
        <w:spacing w:after="0"/>
        <w:rPr>
          <w:rFonts w:cs="Times New Roman"/>
          <w:color w:val="auto"/>
        </w:rPr>
      </w:pPr>
      <w:r w:rsidRPr="004508C9">
        <w:rPr>
          <w:rFonts w:cs="Times New Roman"/>
          <w:color w:val="auto"/>
        </w:rPr>
        <w:tab/>
      </w:r>
    </w:p>
    <w:p w14:paraId="691A6F1F" w14:textId="77777777" w:rsidR="00852110" w:rsidRPr="004508C9" w:rsidRDefault="00852110" w:rsidP="00852110">
      <w:pPr>
        <w:pStyle w:val="Body2"/>
        <w:ind w:firstLine="567"/>
        <w:rPr>
          <w:color w:val="auto"/>
        </w:rPr>
      </w:pPr>
      <w:r w:rsidRPr="004508C9">
        <w:rPr>
          <w:color w:val="auto"/>
        </w:rPr>
        <w:t>3.1. Sutarties objekto kaina yra </w:t>
      </w:r>
      <w:r w:rsidRPr="004508C9">
        <w:rPr>
          <w:i/>
          <w:iCs/>
          <w:color w:val="auto"/>
        </w:rPr>
        <w:t>(nurodyti sumą skaičiais ir žodžiais)</w:t>
      </w:r>
      <w:r w:rsidRPr="004508C9">
        <w:rPr>
          <w:color w:val="auto"/>
        </w:rPr>
        <w:t> eurų, iš kurių PVM sudaro </w:t>
      </w:r>
      <w:r w:rsidRPr="004508C9">
        <w:rPr>
          <w:i/>
          <w:iCs/>
          <w:color w:val="auto"/>
        </w:rPr>
        <w:t>(nurodyti sumą skaičiais ir žodžiais)</w:t>
      </w:r>
      <w:r w:rsidRPr="004508C9">
        <w:rPr>
          <w:color w:val="auto"/>
        </w:rPr>
        <w:t> eurų. Jei suma skaičiais neatitinka sumos žodžiais, teisinga laikoma suma žodžiais.</w:t>
      </w:r>
    </w:p>
    <w:p w14:paraId="3625D579" w14:textId="77777777" w:rsidR="00852110" w:rsidRPr="004508C9" w:rsidRDefault="00852110" w:rsidP="00852110">
      <w:pPr>
        <w:pStyle w:val="Body2"/>
        <w:ind w:firstLine="567"/>
        <w:rPr>
          <w:color w:val="auto"/>
        </w:rPr>
      </w:pPr>
      <w:r w:rsidRPr="004508C9">
        <w:rPr>
          <w:color w:val="auto"/>
        </w:rPr>
        <w:t>3.2. Į Sutartyje nurodytą kainą įtraukti visi Rangovui privalomi mokėti mokesčiai ir visos su darbų atlikimu susijusios išlaidos.</w:t>
      </w:r>
    </w:p>
    <w:p w14:paraId="647B5B4C" w14:textId="77777777" w:rsidR="00852110" w:rsidRPr="004508C9" w:rsidRDefault="00852110" w:rsidP="00852110">
      <w:pPr>
        <w:pStyle w:val="Body2"/>
        <w:ind w:firstLine="567"/>
        <w:rPr>
          <w:color w:val="auto"/>
        </w:rPr>
      </w:pPr>
      <w:r w:rsidRPr="004508C9">
        <w:rPr>
          <w:color w:val="auto"/>
        </w:rPr>
        <w:t>3.3. Sutarčiai taikoma fiksuotos kainos kainodara (vadovaujantis Kainodaros taisyklių nustatymo metodika, patvirtinta Viešųjų pirkimų tarnybos direktoriaus 2017 m. birželio 28 d. įsakymu Nr. 1S-95 „Dėl kainodaros taisyklių nustatymo metodikos patvirtinimo“ (toliau – Metodika)).</w:t>
      </w:r>
    </w:p>
    <w:p w14:paraId="6B6A525E" w14:textId="77777777" w:rsidR="00852110" w:rsidRPr="004508C9" w:rsidRDefault="00852110" w:rsidP="00852110">
      <w:pPr>
        <w:pStyle w:val="Body2"/>
        <w:ind w:firstLine="567"/>
        <w:rPr>
          <w:color w:val="auto"/>
        </w:rPr>
      </w:pPr>
      <w:r w:rsidRPr="004508C9">
        <w:rPr>
          <w:color w:val="auto"/>
        </w:rPr>
        <w:t>Veiklų sąraše nurodytos Darbų grupių (etapų) fiksuotos kainos gali būti sumokėtos Rangovui dalimis atsižvelgiant į faktiškai atliktą to Darbo grupės (etapo) dalį, 4.1 ir 4.2 papunkčiuose numatyta tvarka. Tokiu atveju, Rangovo prašymu, Užsakovo atstovas – Statinio statybos techninės priežiūros vadovas, patikrindamas dalinai atlikto Darbo grupės (etapo) apimtį, turi įvertinti, kokia Veiklų sąraše numatyto Darbo grupės (etapo) dalis procentais yra faktiškai atlikta ir pranešti Rangovui.</w:t>
      </w:r>
    </w:p>
    <w:p w14:paraId="68E6BF3B" w14:textId="77777777" w:rsidR="00852110" w:rsidRPr="004508C9" w:rsidRDefault="00852110" w:rsidP="00852110">
      <w:pPr>
        <w:pStyle w:val="Body2"/>
        <w:ind w:firstLine="567"/>
        <w:rPr>
          <w:color w:val="auto"/>
        </w:rPr>
      </w:pPr>
      <w:r w:rsidRPr="004508C9">
        <w:rPr>
          <w:color w:val="auto"/>
        </w:rPr>
        <w:t>3.4. Sutarties kaina peržiūrima:</w:t>
      </w:r>
    </w:p>
    <w:p w14:paraId="7743279A" w14:textId="77777777" w:rsidR="00852110" w:rsidRPr="004508C9" w:rsidRDefault="00852110" w:rsidP="00852110">
      <w:pPr>
        <w:pStyle w:val="Body2"/>
        <w:ind w:firstLine="567"/>
        <w:rPr>
          <w:color w:val="auto"/>
        </w:rPr>
      </w:pPr>
      <w:r w:rsidRPr="004508C9">
        <w:rPr>
          <w:color w:val="auto"/>
        </w:rPr>
        <w:t>3.4.1. Bet kuri Sutarties šalis Sutarties galiojimo metu turi teisę inicijuoti Sutartyje numatytos kainos perskaičiavimą (keitimą) ne anksčiau kaip po 9 mėnesių po Sutarties įsigaliojimo.</w:t>
      </w:r>
    </w:p>
    <w:p w14:paraId="665331BC" w14:textId="77777777" w:rsidR="00852110" w:rsidRPr="004508C9" w:rsidRDefault="00852110" w:rsidP="00852110">
      <w:pPr>
        <w:pStyle w:val="Body2"/>
        <w:ind w:firstLine="567"/>
        <w:rPr>
          <w:color w:val="auto"/>
        </w:rPr>
      </w:pPr>
      <w:r w:rsidRPr="004508C9">
        <w:rPr>
          <w:color w:val="auto"/>
        </w:rPr>
        <w:t>3.4.2. Gali būti perskaičiuojamos Rangovui mokėtinos sumos tik už Statybos darbus, o už kitus, nei Statybos darbai, Darbus (Darbo projekto parengimą ir pan.) mokėtinos sumos negali būti perskaičiuojamos.</w:t>
      </w:r>
    </w:p>
    <w:p w14:paraId="20A7DDA1" w14:textId="77777777" w:rsidR="00852110" w:rsidRPr="004508C9" w:rsidRDefault="00852110" w:rsidP="00852110">
      <w:pPr>
        <w:pStyle w:val="Body2"/>
        <w:ind w:firstLine="567"/>
        <w:rPr>
          <w:color w:val="auto"/>
        </w:rPr>
      </w:pPr>
      <w:r w:rsidRPr="004508C9">
        <w:rPr>
          <w:color w:val="auto"/>
        </w:rPr>
        <w:t>3.4.3. Rangovui mokėtinos sumos už Statybos darbus gali būti perskaičiuojamos, Valstybės duomenų agentūra </w:t>
      </w:r>
      <w:hyperlink r:id="rId8" w:tgtFrame="_blank" w:tooltip="https://vda.lrv.lt/lt/" w:history="1">
        <w:r w:rsidRPr="004508C9">
          <w:rPr>
            <w:rStyle w:val="Hipersaitas"/>
            <w:color w:val="auto"/>
          </w:rPr>
          <w:t>https://vda.lrv.lt/lt/</w:t>
        </w:r>
      </w:hyperlink>
      <w:r w:rsidRPr="004508C9">
        <w:rPr>
          <w:color w:val="auto"/>
        </w:rPr>
        <w:t> kas mėnesį skelbiamo:</w:t>
      </w:r>
    </w:p>
    <w:p w14:paraId="62EE2547" w14:textId="77777777" w:rsidR="00852110" w:rsidRPr="004508C9" w:rsidRDefault="00852110" w:rsidP="00852110">
      <w:pPr>
        <w:pStyle w:val="Body2"/>
        <w:ind w:firstLine="567"/>
        <w:rPr>
          <w:color w:val="auto"/>
        </w:rPr>
      </w:pPr>
      <w:r w:rsidRPr="004508C9">
        <w:rPr>
          <w:color w:val="auto"/>
        </w:rPr>
        <w:t>3.4.3.1 pastatų remonto sąnaudų elementų kainų indekso reikšmė pakinta daugiau kaip 0,05 per bet kurį Darbų vykdymo laikotarpį – tuo atveju, kai pagal Sutartį vykdomi pastato remonto darbai; arba statybos sąnaudų elementų kainų indekso, labiausiai atitinkančio Objekto rūšį, reikšmė pakinta daugiau kaip 0,05 per bet kurį Darbų vykdymo laikotarpį – visais kitais atvejais.</w:t>
      </w:r>
    </w:p>
    <w:p w14:paraId="6519130C" w14:textId="77777777" w:rsidR="00852110" w:rsidRPr="004508C9" w:rsidRDefault="00852110" w:rsidP="00852110">
      <w:pPr>
        <w:pStyle w:val="Body2"/>
        <w:ind w:firstLine="567"/>
        <w:rPr>
          <w:color w:val="auto"/>
        </w:rPr>
      </w:pPr>
      <w:r w:rsidRPr="004508C9">
        <w:rPr>
          <w:color w:val="auto"/>
        </w:rPr>
        <w:t>3.4.4. Sutarties kaina perskaičiuojama dėl Indekso pokyčio, pagal Sutartį neišpirktų Statybos darbų vertę padauginant iš Indekso pokyčio koeficiento, kuris apskaičiuojamas pagal toliau nurodytą formulę:</w:t>
      </w:r>
    </w:p>
    <w:p w14:paraId="0DFC8FAD" w14:textId="77777777" w:rsidR="00852110" w:rsidRPr="004508C9" w:rsidRDefault="00852110" w:rsidP="00852110">
      <w:pPr>
        <w:pStyle w:val="Body2"/>
        <w:ind w:firstLine="567"/>
        <w:rPr>
          <w:color w:val="auto"/>
        </w:rPr>
      </w:pPr>
      <w:r w:rsidRPr="004508C9">
        <w:rPr>
          <w:color w:val="auto"/>
        </w:rPr>
        <w:t xml:space="preserve">K = </w:t>
      </w:r>
      <w:proofErr w:type="spellStart"/>
      <w:r w:rsidRPr="004508C9">
        <w:rPr>
          <w:color w:val="auto"/>
        </w:rPr>
        <w:t>IPb</w:t>
      </w:r>
      <w:proofErr w:type="spellEnd"/>
      <w:r w:rsidRPr="004508C9">
        <w:rPr>
          <w:color w:val="auto"/>
        </w:rPr>
        <w:t xml:space="preserve"> / </w:t>
      </w:r>
      <w:proofErr w:type="spellStart"/>
      <w:r w:rsidRPr="004508C9">
        <w:rPr>
          <w:color w:val="auto"/>
        </w:rPr>
        <w:t>IPr</w:t>
      </w:r>
      <w:proofErr w:type="spellEnd"/>
    </w:p>
    <w:p w14:paraId="2D208AEF" w14:textId="77777777" w:rsidR="00852110" w:rsidRPr="004508C9" w:rsidRDefault="00852110" w:rsidP="00852110">
      <w:pPr>
        <w:pStyle w:val="Body2"/>
        <w:ind w:firstLine="567"/>
        <w:rPr>
          <w:color w:val="auto"/>
        </w:rPr>
      </w:pPr>
      <w:r w:rsidRPr="004508C9">
        <w:rPr>
          <w:color w:val="auto"/>
        </w:rPr>
        <w:t>Kur:    </w:t>
      </w:r>
    </w:p>
    <w:p w14:paraId="547EB74F" w14:textId="77777777" w:rsidR="00852110" w:rsidRPr="004508C9" w:rsidRDefault="00852110" w:rsidP="00852110">
      <w:pPr>
        <w:pStyle w:val="Body2"/>
        <w:ind w:firstLine="567"/>
        <w:rPr>
          <w:color w:val="auto"/>
        </w:rPr>
      </w:pPr>
      <w:r w:rsidRPr="004508C9">
        <w:rPr>
          <w:color w:val="auto"/>
        </w:rPr>
        <w:t>K – Indekso pokyčio koeficientas;</w:t>
      </w:r>
    </w:p>
    <w:p w14:paraId="1C4B2C4A" w14:textId="77777777" w:rsidR="00852110" w:rsidRPr="004508C9" w:rsidRDefault="00852110" w:rsidP="00852110">
      <w:pPr>
        <w:pStyle w:val="Body2"/>
        <w:ind w:firstLine="567"/>
        <w:rPr>
          <w:color w:val="auto"/>
        </w:rPr>
      </w:pPr>
      <w:proofErr w:type="spellStart"/>
      <w:r w:rsidRPr="004508C9">
        <w:rPr>
          <w:color w:val="auto"/>
        </w:rPr>
        <w:t>IPr</w:t>
      </w:r>
      <w:proofErr w:type="spellEnd"/>
      <w:r w:rsidRPr="004508C9">
        <w:rPr>
          <w:color w:val="auto"/>
        </w:rPr>
        <w:t xml:space="preserve"> – Indekso reikšmė laikotarpio pradžioje;</w:t>
      </w:r>
    </w:p>
    <w:p w14:paraId="0AEEDD84" w14:textId="77777777" w:rsidR="00852110" w:rsidRPr="004508C9" w:rsidRDefault="00852110" w:rsidP="00852110">
      <w:pPr>
        <w:pStyle w:val="Body2"/>
        <w:ind w:firstLine="567"/>
        <w:rPr>
          <w:color w:val="auto"/>
        </w:rPr>
      </w:pPr>
      <w:proofErr w:type="spellStart"/>
      <w:r w:rsidRPr="004508C9">
        <w:rPr>
          <w:color w:val="auto"/>
        </w:rPr>
        <w:t>IPb</w:t>
      </w:r>
      <w:proofErr w:type="spellEnd"/>
      <w:r w:rsidRPr="004508C9">
        <w:rPr>
          <w:color w:val="auto"/>
        </w:rPr>
        <w:t xml:space="preserve"> – Indekso reikšmė laikotarpio pabaigoje;</w:t>
      </w:r>
    </w:p>
    <w:p w14:paraId="08B4C123" w14:textId="77777777" w:rsidR="00852110" w:rsidRPr="004508C9" w:rsidRDefault="00852110" w:rsidP="00852110">
      <w:pPr>
        <w:pStyle w:val="Body2"/>
        <w:ind w:firstLine="567"/>
        <w:rPr>
          <w:color w:val="auto"/>
        </w:rPr>
      </w:pPr>
      <w:r w:rsidRPr="004508C9">
        <w:rPr>
          <w:color w:val="auto"/>
        </w:rPr>
        <w:t>Laikotarpis yra bet koks laikotarpis, kurio pradžia yra ne ankstesnė, negu pasiūlymų pateikimo Pirkime termino pabaigos diena, pabaiga ne vėlesnė, negu paskutiniojo Atliktų darbų akto pagal Sutartį sudarymo diena.</w:t>
      </w:r>
    </w:p>
    <w:p w14:paraId="19620753" w14:textId="339FD7C0" w:rsidR="00852110" w:rsidRPr="004508C9" w:rsidRDefault="00852110" w:rsidP="00852110">
      <w:pPr>
        <w:pStyle w:val="Body2"/>
        <w:ind w:firstLine="567"/>
        <w:rPr>
          <w:color w:val="auto"/>
        </w:rPr>
      </w:pPr>
      <w:r w:rsidRPr="004508C9">
        <w:rPr>
          <w:color w:val="auto"/>
        </w:rPr>
        <w:t>3.4.5. Šalys privalo sudaryti Susitarimą dėl kainos (įkainių) perskaičiavimo per 10 darbo dienų nuo Šalies prašymo kitai Šaliai perskaičiuoti kainą (įkainius) pateikimo dienos. Šalys privalo Susitarime nurodyti Indekso reikšmę laikotarpio pradžioje ir jos nustatymo datą, Indekso reikšmę laikotarpio pabaigoje ir jos nustatymo datą, Indekso pokyčio koeficientą, perskaičiuotą fiksuotos kainos sumą arba perskaičiuotus fiksuotus įkainius (įskaitant Sutarties kainos (įkainių) detalizacijos žiniaraštyje nurodytus įkainius), perskaičiuotą Pradinės sutarties vertę, perskaičiuotą Statybos darbų ir Rangovo civilinės atsakomybės privalomojo draudimo sumą (šios sumos turi būti padauginamos iš Indekso pokyčio koeficiento) bei kitą perskaičiavimui reikšmingą informaciją.</w:t>
      </w:r>
    </w:p>
    <w:p w14:paraId="60BFCA0D" w14:textId="77777777" w:rsidR="00852110" w:rsidRPr="004508C9" w:rsidRDefault="00852110" w:rsidP="00852110">
      <w:pPr>
        <w:pStyle w:val="Body2"/>
        <w:ind w:firstLine="567"/>
        <w:rPr>
          <w:color w:val="auto"/>
        </w:rPr>
      </w:pPr>
      <w:r w:rsidRPr="004508C9">
        <w:rPr>
          <w:color w:val="auto"/>
        </w:rPr>
        <w:t>3.5. Už darbus, suteiktus po naujo PVM tarifo įsigaliojimo, atsiskaitoma taikant sąskaitos išrašymo metu galiojantį PVM tarifą. Ši nuostata taikoma tuomet, jei PVM tarifas keičiasi (didėja arba mažėja) dėl teisės aktų pasikeitimo ir netaikoma, kai PVM tarifas didėja ar atsiranda pareiga jį mokėti dėl nuo Rangovo priklausančių aplinkybių, pavyzdžiui, pasikeičia jo veikla, tampa PVM mokėtoju ir pan. – tokius galimus pokyčius Rangovas turi įvertinti teikdamas Pasiūlymą ir tokiu atveju Kaina su PVM nebus keičiama.</w:t>
      </w:r>
    </w:p>
    <w:p w14:paraId="54FA7D10" w14:textId="77777777" w:rsidR="00DA19EC" w:rsidRPr="004508C9" w:rsidRDefault="00DA19EC" w:rsidP="00D309DA">
      <w:pPr>
        <w:pStyle w:val="Body2"/>
        <w:spacing w:after="0"/>
        <w:rPr>
          <w:rFonts w:cs="Times New Roman"/>
          <w:color w:val="auto"/>
        </w:rPr>
      </w:pPr>
    </w:p>
    <w:p w14:paraId="289CB5B1" w14:textId="77777777" w:rsidR="009F312E" w:rsidRPr="004508C9" w:rsidRDefault="00104C92" w:rsidP="00D309DA">
      <w:pPr>
        <w:pStyle w:val="Heading"/>
        <w:ind w:left="567"/>
        <w:rPr>
          <w:rFonts w:cs="Times New Roman"/>
          <w:color w:val="auto"/>
        </w:rPr>
      </w:pPr>
      <w:r w:rsidRPr="004508C9">
        <w:rPr>
          <w:rFonts w:cs="Times New Roman"/>
          <w:color w:val="auto"/>
        </w:rPr>
        <w:t xml:space="preserve">4. </w:t>
      </w:r>
      <w:r w:rsidR="009F312E" w:rsidRPr="004508C9">
        <w:rPr>
          <w:rFonts w:cs="Times New Roman"/>
          <w:color w:val="auto"/>
        </w:rPr>
        <w:t>APMOKĖJIMO TVARKA</w:t>
      </w:r>
    </w:p>
    <w:p w14:paraId="1EF309D7" w14:textId="77777777" w:rsidR="009F312E" w:rsidRPr="004508C9" w:rsidRDefault="009F312E" w:rsidP="00D309DA">
      <w:pPr>
        <w:pStyle w:val="Body2"/>
        <w:spacing w:after="0"/>
        <w:rPr>
          <w:rFonts w:cs="Times New Roman"/>
          <w:color w:val="auto"/>
        </w:rPr>
      </w:pPr>
    </w:p>
    <w:p w14:paraId="6CCD3BF8" w14:textId="089FC63F" w:rsidR="003947CB" w:rsidRPr="004508C9" w:rsidRDefault="00CB43B7" w:rsidP="00D309DA">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4508C9">
        <w:rPr>
          <w:rFonts w:eastAsia="Calibri"/>
          <w:sz w:val="22"/>
          <w:szCs w:val="22"/>
          <w:bdr w:val="none" w:sz="0" w:space="0" w:color="auto"/>
          <w:lang w:val="lt-LT"/>
        </w:rPr>
        <w:t>4.1. Mokėtojas apmoka Rangovui už atliktus darbus ne vėliau kaip per 30 kalendorinių dienų nuo sąskaitos faktūros ir Šalių pasirašyto atliktų darbų akto ir apmokėjimo pažymos, arba kito darbų atlikimą patvirtinančio dokumento gavimo dienos. Rangovo pateiktoje sąskaitoje faktūroje turi būti nurodoma Sutarties data ir numeris.</w:t>
      </w:r>
    </w:p>
    <w:p w14:paraId="18828225" w14:textId="6F3D1E01" w:rsidR="00142E96" w:rsidRPr="004508C9" w:rsidRDefault="00142E96" w:rsidP="00142E96">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4508C9">
        <w:rPr>
          <w:rFonts w:eastAsia="Calibri"/>
          <w:sz w:val="22"/>
          <w:szCs w:val="22"/>
          <w:bdr w:val="none" w:sz="0" w:space="0" w:color="auto"/>
          <w:lang w:val="lt-LT"/>
        </w:rPr>
        <w:t xml:space="preserve">4.1.1. </w:t>
      </w:r>
      <w:r w:rsidR="00F46CF6" w:rsidRPr="004508C9">
        <w:rPr>
          <w:rFonts w:eastAsia="Calibri"/>
          <w:sz w:val="22"/>
          <w:szCs w:val="22"/>
          <w:bdr w:val="none" w:sz="0" w:space="0" w:color="auto"/>
          <w:lang w:val="lt-LT"/>
        </w:rPr>
        <w:t>Atliktų darbų aktas – dokumentas, kuriame Rangovas nurodo per ataskaitinį laikotarpį atliktus Darbus, jų kiekius ir vertę, taip pat bendrą nuo Sutarties įsigaliojimo dienos atliktų Darbų kiekį ir vertę. Šio akto pagrindu Rangovas prašo Užsakovo sumokėti už per ataskaitinį laikotarpį atliktus Darbus</w:t>
      </w:r>
      <w:r w:rsidR="00E4467A" w:rsidRPr="004508C9">
        <w:rPr>
          <w:rFonts w:eastAsia="Calibri"/>
          <w:sz w:val="22"/>
          <w:szCs w:val="22"/>
          <w:bdr w:val="none" w:sz="0" w:space="0" w:color="auto"/>
          <w:lang w:val="lt-LT"/>
        </w:rPr>
        <w:t>.</w:t>
      </w:r>
    </w:p>
    <w:p w14:paraId="61C79264" w14:textId="269F1A93" w:rsidR="00CB43B7" w:rsidRPr="004508C9" w:rsidRDefault="00CB43B7" w:rsidP="00D309DA">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4508C9">
        <w:rPr>
          <w:rFonts w:eastAsia="Calibri"/>
          <w:sz w:val="22"/>
          <w:szCs w:val="22"/>
          <w:bdr w:val="none" w:sz="0" w:space="0" w:color="auto"/>
          <w:lang w:val="lt-LT"/>
        </w:rPr>
        <w:t>4.2.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Paslaugų teikėjo pasirinktomis priemonėmis. Europos elektroninių sąskaitų faktūrų standarto neatitinkančios elektroninės sąskaitos faktūros gali būti teikiamos tik naudojantis Sąskaitų administravimo bendrosios informacinės sistemos (toliau – SABIS) priemonėmis (žr. https://sabis.nbfc.lt/). Paslauga yra apmokama Lietuvos Respublikos finansų ministro nustatyta tvarka. Elektroninės sąskaitos faktūros priimamos ir apdorojamos naudojantis informacinės sistemos SABIS priemonėmis.</w:t>
      </w:r>
    </w:p>
    <w:p w14:paraId="4047F513" w14:textId="77777777" w:rsidR="00CB43B7" w:rsidRPr="004508C9" w:rsidRDefault="00CB43B7" w:rsidP="00D309DA">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4508C9">
        <w:rPr>
          <w:rFonts w:eastAsia="Calibri"/>
          <w:sz w:val="22"/>
          <w:szCs w:val="22"/>
          <w:bdr w:val="none" w:sz="0" w:space="0" w:color="auto"/>
          <w:lang w:val="lt-LT"/>
        </w:rPr>
        <w:t xml:space="preserve">4.3. Užsakovas visas mokėtinas sumas moka pavedimu į Sutartyje nurodytą </w:t>
      </w:r>
      <w:r w:rsidR="006B6643" w:rsidRPr="004508C9">
        <w:rPr>
          <w:rFonts w:eastAsia="Calibri"/>
          <w:sz w:val="22"/>
          <w:szCs w:val="22"/>
          <w:bdr w:val="none" w:sz="0" w:space="0" w:color="auto"/>
          <w:lang w:val="lt-LT"/>
        </w:rPr>
        <w:t>Rangovo</w:t>
      </w:r>
      <w:r w:rsidRPr="004508C9">
        <w:rPr>
          <w:rFonts w:eastAsia="Calibri"/>
          <w:sz w:val="22"/>
          <w:szCs w:val="22"/>
          <w:bdr w:val="none" w:sz="0" w:space="0" w:color="auto"/>
          <w:lang w:val="lt-LT"/>
        </w:rPr>
        <w:t xml:space="preserve"> banko sąskaitą.</w:t>
      </w:r>
    </w:p>
    <w:p w14:paraId="23919F37" w14:textId="1291C8DC" w:rsidR="009F312E" w:rsidRPr="004508C9" w:rsidRDefault="009F312E" w:rsidP="00D309DA">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4508C9">
        <w:rPr>
          <w:rFonts w:eastAsia="Calibri"/>
          <w:sz w:val="22"/>
          <w:szCs w:val="22"/>
          <w:bdr w:val="none" w:sz="0" w:space="0" w:color="auto"/>
          <w:lang w:val="lt-LT"/>
        </w:rPr>
        <w:t>4.4. Užsakovas numato tiesioginio atsiskaitymo su subrangovais galimybę, vadovaujantis šiame punkte nustatyta tvarka. Užsakovas ne vėliau kaip per 3 darbo dienas nuo šios Sutarties 8.1 punkte nurodytos informacijos gavimo raštu informuoja subrangovus apie tiesioginio atsiskaitymo galimybę, o subrangovas, norėdamas pasinaudoti tokia galimybe, raštu pateikia prašymą Užsakovui. Tais atvejais, kai subrangovas išreiškia norą pasinaudoti tiesioginio atsiskaitymo galimybe, turi būti sudaroma trišalė sutartis / susitarimas tarp Užsakovo, Rangovo ir jo subrangovo,</w:t>
      </w:r>
      <w:r w:rsidR="002977D6" w:rsidRPr="004508C9">
        <w:rPr>
          <w:rFonts w:eastAsia="Calibri"/>
          <w:sz w:val="22"/>
          <w:szCs w:val="22"/>
          <w:bdr w:val="none" w:sz="0" w:space="0" w:color="auto"/>
          <w:lang w:val="lt-LT"/>
        </w:rPr>
        <w:t xml:space="preserve"> </w:t>
      </w:r>
      <w:r w:rsidRPr="004508C9">
        <w:rPr>
          <w:rFonts w:eastAsia="Calibri"/>
          <w:sz w:val="22"/>
          <w:szCs w:val="22"/>
          <w:bdr w:val="none" w:sz="0" w:space="0" w:color="auto"/>
          <w:lang w:val="lt-LT"/>
        </w:rPr>
        <w:t>kuriame aprašoma tiesioginio atsiskaitymo su subrangovu tvarka, kuriame numatoma teisė Rangovui prieštarauti nepagrįstiems mokėjimams subrangovui.</w:t>
      </w:r>
    </w:p>
    <w:p w14:paraId="2495B522" w14:textId="77777777" w:rsidR="009F312E" w:rsidRPr="004508C9" w:rsidRDefault="009F312E" w:rsidP="00D309DA">
      <w:pPr>
        <w:pStyle w:val="Body2"/>
        <w:spacing w:after="0"/>
        <w:rPr>
          <w:rFonts w:cs="Times New Roman"/>
          <w:color w:val="auto"/>
        </w:rPr>
      </w:pPr>
    </w:p>
    <w:p w14:paraId="1E529D04" w14:textId="77777777" w:rsidR="009F312E" w:rsidRPr="004508C9" w:rsidRDefault="009F312E" w:rsidP="00D309DA">
      <w:pPr>
        <w:pStyle w:val="Heading"/>
        <w:ind w:left="567"/>
        <w:rPr>
          <w:rFonts w:cs="Times New Roman"/>
          <w:color w:val="auto"/>
        </w:rPr>
      </w:pPr>
      <w:r w:rsidRPr="004508C9">
        <w:rPr>
          <w:rFonts w:cs="Times New Roman"/>
          <w:color w:val="auto"/>
        </w:rPr>
        <w:t>5. SUSIRAŠINĖJIMAS</w:t>
      </w:r>
    </w:p>
    <w:p w14:paraId="625E56C0" w14:textId="77777777" w:rsidR="009F312E" w:rsidRPr="004508C9" w:rsidRDefault="009F312E" w:rsidP="00D309DA">
      <w:pPr>
        <w:pStyle w:val="Body2"/>
        <w:spacing w:after="0"/>
        <w:rPr>
          <w:rFonts w:cs="Times New Roman"/>
          <w:color w:val="auto"/>
        </w:rPr>
      </w:pPr>
    </w:p>
    <w:p w14:paraId="5832FBB6" w14:textId="77777777" w:rsidR="009F312E" w:rsidRPr="004508C9" w:rsidRDefault="009F312E" w:rsidP="00D309DA">
      <w:pPr>
        <w:ind w:firstLine="567"/>
        <w:jc w:val="both"/>
        <w:rPr>
          <w:rFonts w:eastAsia="Calibri"/>
          <w:sz w:val="22"/>
          <w:szCs w:val="22"/>
          <w:bdr w:val="none" w:sz="0" w:space="0" w:color="auto"/>
          <w:lang w:val="lt-LT"/>
        </w:rPr>
      </w:pPr>
      <w:r w:rsidRPr="004508C9">
        <w:rPr>
          <w:rFonts w:eastAsia="Calibri"/>
          <w:sz w:val="22"/>
          <w:szCs w:val="22"/>
          <w:bdr w:val="none" w:sz="0" w:space="0" w:color="auto"/>
          <w:lang w:val="lt-LT"/>
        </w:rPr>
        <w:t>5.1. Užsakovo ir Rangovo vienas kitam siunčiami pranešimai turi būti raštiški. Siunčiami pranešimai turi būti siunčiami paštu, elektroniniu paštu</w:t>
      </w:r>
      <w:r w:rsidR="00FC50D6" w:rsidRPr="004508C9">
        <w:rPr>
          <w:rFonts w:eastAsia="Calibri"/>
          <w:sz w:val="22"/>
          <w:szCs w:val="22"/>
          <w:bdr w:val="none" w:sz="0" w:space="0" w:color="auto"/>
          <w:lang w:val="lt-LT"/>
        </w:rPr>
        <w:t xml:space="preserve"> a</w:t>
      </w:r>
      <w:r w:rsidRPr="004508C9">
        <w:rPr>
          <w:rFonts w:eastAsia="Calibri"/>
          <w:sz w:val="22"/>
          <w:szCs w:val="22"/>
          <w:bdr w:val="none" w:sz="0" w:space="0" w:color="auto"/>
          <w:lang w:val="lt-LT"/>
        </w:rPr>
        <w:t>rba įteikiami asmeniškai Sutartyje Šalių nurodytais adresais. Jei adresatas raštu praneša kitą adresą, tai dokumentai privalo būti pristatomi naujuoju adresu.</w:t>
      </w:r>
    </w:p>
    <w:p w14:paraId="36EF478A" w14:textId="77777777" w:rsidR="009F312E" w:rsidRPr="004508C9" w:rsidRDefault="009F312E" w:rsidP="00D309DA">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4508C9">
        <w:rPr>
          <w:rFonts w:eastAsia="Calibri"/>
          <w:sz w:val="22"/>
          <w:szCs w:val="22"/>
          <w:bdr w:val="none" w:sz="0" w:space="0" w:color="auto"/>
          <w:lang w:val="lt-LT"/>
        </w:rPr>
        <w:t>5.2. 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w:t>
      </w:r>
    </w:p>
    <w:p w14:paraId="14984B7B" w14:textId="77777777" w:rsidR="009F312E" w:rsidRPr="004508C9" w:rsidRDefault="009F312E" w:rsidP="00D309DA">
      <w:pPr>
        <w:pStyle w:val="Body2"/>
        <w:spacing w:after="0"/>
        <w:rPr>
          <w:rFonts w:cs="Times New Roman"/>
          <w:color w:val="auto"/>
        </w:rPr>
      </w:pPr>
    </w:p>
    <w:p w14:paraId="31947910" w14:textId="7679AB34" w:rsidR="009F312E" w:rsidRPr="004508C9" w:rsidRDefault="009F312E" w:rsidP="00D309DA">
      <w:pPr>
        <w:pStyle w:val="Heading"/>
        <w:ind w:left="567"/>
        <w:rPr>
          <w:rFonts w:cs="Times New Roman"/>
          <w:color w:val="auto"/>
        </w:rPr>
      </w:pPr>
      <w:r w:rsidRPr="004508C9">
        <w:rPr>
          <w:rFonts w:cs="Times New Roman"/>
          <w:color w:val="auto"/>
        </w:rPr>
        <w:t>6. UŽsakovo TEISĖS IR PAREIGOS</w:t>
      </w:r>
    </w:p>
    <w:p w14:paraId="27F52A50" w14:textId="77777777" w:rsidR="009F312E" w:rsidRPr="004508C9" w:rsidRDefault="009F312E" w:rsidP="00D309DA">
      <w:pPr>
        <w:pStyle w:val="Body2"/>
        <w:spacing w:after="0"/>
        <w:rPr>
          <w:rFonts w:cs="Times New Roman"/>
          <w:color w:val="auto"/>
        </w:rPr>
      </w:pPr>
      <w:r w:rsidRPr="004508C9">
        <w:rPr>
          <w:rFonts w:cs="Times New Roman"/>
          <w:color w:val="auto"/>
        </w:rPr>
        <w:tab/>
      </w:r>
    </w:p>
    <w:p w14:paraId="03650E31" w14:textId="259920CA" w:rsidR="009F312E" w:rsidRPr="004508C9" w:rsidRDefault="009F312E" w:rsidP="00D309DA">
      <w:pPr>
        <w:ind w:firstLine="567"/>
        <w:jc w:val="both"/>
        <w:rPr>
          <w:rFonts w:eastAsia="Calibri"/>
          <w:sz w:val="22"/>
          <w:szCs w:val="22"/>
          <w:bdr w:val="none" w:sz="0" w:space="0" w:color="auto"/>
          <w:lang w:val="lt-LT"/>
        </w:rPr>
      </w:pPr>
      <w:r w:rsidRPr="004508C9">
        <w:rPr>
          <w:rFonts w:eastAsia="Calibri"/>
          <w:sz w:val="22"/>
          <w:szCs w:val="22"/>
          <w:bdr w:val="none" w:sz="0" w:space="0" w:color="auto"/>
          <w:lang w:val="lt-LT"/>
        </w:rPr>
        <w:t>6.1. Užsakovas turi nedelsdamas pateikti Rangovui visą turimą informaciją ir pradinius duomenis, reikalingus Sutarčiai vykdyti ir susijusius su Sutartyje numatytais Darbais.</w:t>
      </w:r>
    </w:p>
    <w:p w14:paraId="219B7EE2" w14:textId="47122670" w:rsidR="009F312E" w:rsidRPr="004508C9" w:rsidRDefault="009F312E" w:rsidP="00D309DA">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4508C9">
        <w:rPr>
          <w:rFonts w:eastAsia="Calibri"/>
          <w:sz w:val="22"/>
          <w:szCs w:val="22"/>
          <w:bdr w:val="none" w:sz="0" w:space="0" w:color="auto"/>
          <w:lang w:val="lt-LT"/>
        </w:rPr>
        <w:t>6.2. Užsakovas turi teisę duoti nurodymus ar instrukcijas, siekdamas užtikrinti tinkamą Darbų atlikimą.</w:t>
      </w:r>
    </w:p>
    <w:p w14:paraId="655F631D" w14:textId="4ECCC690" w:rsidR="009F312E" w:rsidRPr="004508C9" w:rsidRDefault="009F312E" w:rsidP="00D309DA">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4508C9">
        <w:rPr>
          <w:rFonts w:eastAsia="Calibri"/>
          <w:sz w:val="22"/>
          <w:szCs w:val="22"/>
          <w:bdr w:val="none" w:sz="0" w:space="0" w:color="auto"/>
          <w:lang w:val="lt-LT"/>
        </w:rPr>
        <w:t>6.3. Užsakovas privalo Sutartyje nustatytomis sąlygomis ir tvarka laiku apmokėti Rangovo pateiktas sąskaitas.</w:t>
      </w:r>
    </w:p>
    <w:p w14:paraId="176A4686" w14:textId="77777777" w:rsidR="009F312E" w:rsidRPr="004508C9" w:rsidRDefault="009F312E" w:rsidP="00D309DA">
      <w:pPr>
        <w:pStyle w:val="Body2"/>
        <w:spacing w:after="0"/>
        <w:rPr>
          <w:rFonts w:cs="Times New Roman"/>
          <w:color w:val="auto"/>
        </w:rPr>
      </w:pPr>
    </w:p>
    <w:p w14:paraId="6320473D" w14:textId="77777777" w:rsidR="009F312E" w:rsidRPr="004508C9" w:rsidRDefault="009F312E" w:rsidP="00D309DA">
      <w:pPr>
        <w:pStyle w:val="Heading"/>
        <w:ind w:firstLine="567"/>
        <w:rPr>
          <w:rFonts w:cs="Times New Roman"/>
          <w:color w:val="auto"/>
        </w:rPr>
      </w:pPr>
      <w:r w:rsidRPr="004508C9">
        <w:rPr>
          <w:rFonts w:cs="Times New Roman"/>
          <w:color w:val="auto"/>
        </w:rPr>
        <w:t>7. RANGOVO TEISĖS IR PAREIGOS</w:t>
      </w:r>
    </w:p>
    <w:p w14:paraId="6859D0B7" w14:textId="77777777" w:rsidR="009F312E" w:rsidRPr="004508C9" w:rsidRDefault="009F312E" w:rsidP="00D309DA">
      <w:pPr>
        <w:pStyle w:val="Body2"/>
        <w:spacing w:after="0"/>
        <w:rPr>
          <w:rFonts w:cs="Times New Roman"/>
          <w:color w:val="auto"/>
        </w:rPr>
      </w:pPr>
      <w:r w:rsidRPr="004508C9">
        <w:rPr>
          <w:rFonts w:cs="Times New Roman"/>
          <w:color w:val="auto"/>
        </w:rPr>
        <w:tab/>
      </w:r>
    </w:p>
    <w:p w14:paraId="58A8E95A" w14:textId="021C5FCF" w:rsidR="009F312E" w:rsidRPr="004508C9" w:rsidRDefault="009F312E" w:rsidP="00D309DA">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4508C9">
        <w:rPr>
          <w:rFonts w:eastAsia="Calibri"/>
          <w:sz w:val="22"/>
          <w:szCs w:val="22"/>
          <w:bdr w:val="none" w:sz="0" w:space="0" w:color="auto"/>
          <w:lang w:val="lt-LT"/>
        </w:rPr>
        <w:t>7.1. Rangovas laikosi visų galiojančių įstatymų ir kitų teisės aktų nuostatų ir užtikrina, kad darbuotojai jų laikytųsi. Rangovas įsipareigoja atlyginti Užsakovui nuostolius, jei Rangovas ar jo darbuotojai nesilaikytų minėtųjų įstatymų ir kitų teisės aktų ir dėl to būtų pateikti kokie nors reikalavimai ar pradėti procesiniai veiksmai.</w:t>
      </w:r>
    </w:p>
    <w:p w14:paraId="630CF89C" w14:textId="77777777" w:rsidR="009F312E" w:rsidRPr="004508C9" w:rsidRDefault="009F312E" w:rsidP="00D309DA">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4508C9">
        <w:rPr>
          <w:rFonts w:eastAsia="Calibri"/>
          <w:sz w:val="22"/>
          <w:szCs w:val="22"/>
          <w:bdr w:val="none" w:sz="0" w:space="0" w:color="auto"/>
          <w:lang w:val="lt-LT"/>
        </w:rPr>
        <w:t>7.2. Rangovas turi vykdyti teisėtus Užsakovo nurodymus. Jei Rangovas mano, kad Užsakovo nurodymai viršija Sutarties reikalavimus, jis apie tai praneša Užsakovui per 5 (penkias) kalendorines dienas nuo tokio nurodymo gavimo dienos.</w:t>
      </w:r>
    </w:p>
    <w:p w14:paraId="03AA6D7D" w14:textId="77777777" w:rsidR="009F312E" w:rsidRPr="004508C9" w:rsidRDefault="009F312E" w:rsidP="00D309DA">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4508C9">
        <w:rPr>
          <w:rFonts w:eastAsia="Calibri"/>
          <w:sz w:val="22"/>
          <w:szCs w:val="22"/>
          <w:bdr w:val="none" w:sz="0" w:space="0" w:color="auto"/>
          <w:lang w:val="lt-LT"/>
        </w:rPr>
        <w:t>7.3. Rangovas visus dokumentus ir informaciją, gautą pagal Sutartį, laiko konfidencialia ir be išankstinio raštiško Užsakovo leidimo neskelbia ir neatskleidžia jokių Sutarties nuostatų, išskyrus atvejus, kai tai būtina vykdant Sutartį. Jei nesutariama, ar būtina skelbti ar atskleisti kokias nors Sutarties nuostatas, galutinį sprendimą priima Užsakovas.</w:t>
      </w:r>
    </w:p>
    <w:p w14:paraId="3C370EB4" w14:textId="77777777" w:rsidR="009F312E" w:rsidRPr="004508C9" w:rsidRDefault="009F312E" w:rsidP="00D309DA">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4508C9">
        <w:rPr>
          <w:rFonts w:eastAsia="Calibri"/>
          <w:sz w:val="22"/>
          <w:szCs w:val="22"/>
          <w:bdr w:val="none" w:sz="0" w:space="0" w:color="auto"/>
          <w:lang w:val="lt-LT"/>
        </w:rPr>
        <w:t>7.4. Kai Rangovas nevykdo ar netinkamai vykdo savo sutartines prievoles, jis turi, Užsakovui pareikalavus, savo sąskaita ištaisyti bet kokius trūkumus, susijusius su darbų atlikimu.</w:t>
      </w:r>
    </w:p>
    <w:p w14:paraId="273BF55F" w14:textId="7044BC61" w:rsidR="009F312E" w:rsidRPr="004508C9" w:rsidRDefault="009F312E" w:rsidP="00D309DA">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4508C9">
        <w:rPr>
          <w:rFonts w:eastAsia="Calibri"/>
          <w:sz w:val="22"/>
          <w:szCs w:val="22"/>
          <w:bdr w:val="none" w:sz="0" w:space="0" w:color="auto"/>
          <w:lang w:val="lt-LT"/>
        </w:rPr>
        <w:t>7.5. Rangovas įsipareigoja kokybiškai atlikti darbus ir suteikti 5 (penkerių) metų garantiją, skaičiuojant nuo darbų atlikimo pabaigos.</w:t>
      </w:r>
    </w:p>
    <w:p w14:paraId="4240F928" w14:textId="3CA10557" w:rsidR="009F312E" w:rsidRPr="004508C9" w:rsidRDefault="009F312E" w:rsidP="00D309DA">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4508C9">
        <w:rPr>
          <w:rFonts w:eastAsia="Calibri"/>
          <w:sz w:val="22"/>
          <w:szCs w:val="22"/>
          <w:bdr w:val="none" w:sz="0" w:space="0" w:color="auto"/>
          <w:lang w:val="lt-LT"/>
        </w:rPr>
        <w:t>7.6. Rangovas įsipareigoja užtikrinti ir atsakyti už darbų saugą ir priešgaisrinę saugą darbų atlikimo metu.</w:t>
      </w:r>
    </w:p>
    <w:p w14:paraId="51A33D7C" w14:textId="3661ECBF" w:rsidR="009F312E" w:rsidRPr="004508C9" w:rsidRDefault="009F312E" w:rsidP="00D309DA">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4508C9">
        <w:rPr>
          <w:rFonts w:eastAsia="Calibri"/>
          <w:sz w:val="22"/>
          <w:szCs w:val="22"/>
          <w:bdr w:val="none" w:sz="0" w:space="0" w:color="auto"/>
          <w:lang w:val="lt-LT"/>
        </w:rPr>
        <w:t>7.7. Rangovas įsipareigoja perduoti Užsakovui visus Sutartyje numatytus darbus ir, ne vėliau kaip per 14 (keturiolika) kalendorinių dienų nuo defektų akto surašymo dienos, ištaisyti defektus, nustatytus iki darbų perdavimo Užsakovui.</w:t>
      </w:r>
    </w:p>
    <w:p w14:paraId="7E7AA299" w14:textId="3123B205" w:rsidR="009F312E" w:rsidRPr="004508C9" w:rsidRDefault="009F312E" w:rsidP="00D309DA">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4508C9">
        <w:rPr>
          <w:rFonts w:eastAsia="Calibri"/>
          <w:sz w:val="22"/>
          <w:szCs w:val="22"/>
          <w:bdr w:val="none" w:sz="0" w:space="0" w:color="auto"/>
          <w:lang w:val="lt-LT"/>
        </w:rPr>
        <w:t>7.8. Rangovas per 10 dienų nuo Sutarties pasirašymo turi pateikti lokalines ir objektinę sąmatas, parengtas pagal pirkimo sąlygų darbų kiekių žiniaraščius, kurios turėtų atitikti įkainotą veiklų sąrašą ir pasiūlymo kainai. Pateiktos lokalinės ir objektinė statybos darbų sąmatos bus naudojamos Rangovo darbų pažangos eigai fiksuoti bei atsisakomų / keičiamų / papildomų darbų kainai nustatyti.</w:t>
      </w:r>
    </w:p>
    <w:p w14:paraId="41BCBEA5" w14:textId="7EB30633" w:rsidR="00C97438" w:rsidRPr="004508C9" w:rsidRDefault="00D956EE" w:rsidP="00D309DA">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Arial"/>
          <w:sz w:val="22"/>
          <w:szCs w:val="22"/>
          <w:lang w:val="lt-LT"/>
        </w:rPr>
      </w:pPr>
      <w:r w:rsidRPr="004508C9">
        <w:rPr>
          <w:sz w:val="22"/>
          <w:szCs w:val="22"/>
          <w:bdr w:val="none" w:sz="0" w:space="0" w:color="auto"/>
          <w:lang w:val="lt-LT" w:eastAsia="lt-LT"/>
        </w:rPr>
        <w:t>7.9. Aplinkosauginiai kriterijai Darbams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4.1 punktu, punkte nustatytais minimaliais aplinkos apsaugos kriterijais, t. y. XII skyriaus 15.4 punktu (aplinkos apsaugos vadybos sistemos reikalavimai). Užsakovui pareikalavus, Rangovas per 10 darbo dienų turi pateikti galiojantį nustatyto reikalavimo įrodantį dokumentą.</w:t>
      </w:r>
    </w:p>
    <w:p w14:paraId="40F837E6" w14:textId="242D5B73" w:rsidR="00215B56" w:rsidRPr="004508C9" w:rsidRDefault="00215B56" w:rsidP="00D309DA">
      <w:pPr>
        <w:suppressAutoHyphens/>
        <w:ind w:firstLine="567"/>
        <w:jc w:val="both"/>
        <w:rPr>
          <w:sz w:val="22"/>
          <w:szCs w:val="22"/>
          <w:lang w:val="lt-LT"/>
          <w14:textOutline w14:w="0" w14:cap="flat" w14:cmpd="sng" w14:algn="ctr">
            <w14:noFill/>
            <w14:prstDash w14:val="solid"/>
            <w14:bevel/>
          </w14:textOutline>
        </w:rPr>
      </w:pPr>
      <w:r w:rsidRPr="004508C9">
        <w:rPr>
          <w:sz w:val="22"/>
          <w:szCs w:val="22"/>
          <w:lang w:val="lt-LT"/>
          <w14:textOutline w14:w="0" w14:cap="flat" w14:cmpd="sng" w14:algn="ctr">
            <w14:noFill/>
            <w14:prstDash w14:val="solid"/>
            <w14:bevel/>
          </w14:textOutline>
        </w:rPr>
        <w:t>7.11. Rangovui Darbams vykdyti gali būti suteikta teisė naudotis šildymo, elektros ir vandens kiekiu, kuriuo saugiai, be neigiamos įtakos Užsakovui galima gauti Statybvietėje. Už sunaudotą šildymą, elektros energiją ir vandenį Rangovas atsiskaito pagal pateiktą PVM sąskaitą</w:t>
      </w:r>
      <w:r w:rsidR="002977D6" w:rsidRPr="004508C9">
        <w:rPr>
          <w:sz w:val="22"/>
          <w:szCs w:val="22"/>
          <w:lang w:val="lt-LT"/>
          <w14:textOutline w14:w="0" w14:cap="flat" w14:cmpd="sng" w14:algn="ctr">
            <w14:noFill/>
            <w14:prstDash w14:val="solid"/>
            <w14:bevel/>
          </w14:textOutline>
        </w:rPr>
        <w:t xml:space="preserve"> </w:t>
      </w:r>
      <w:r w:rsidRPr="004508C9">
        <w:rPr>
          <w:sz w:val="22"/>
          <w:szCs w:val="22"/>
          <w:lang w:val="lt-LT"/>
          <w14:textOutline w14:w="0" w14:cap="flat" w14:cmpd="sng" w14:algn="ctr">
            <w14:noFill/>
            <w14:prstDash w14:val="solid"/>
            <w14:bevel/>
          </w14:textOutline>
        </w:rPr>
        <w:t>faktūrą, kurią išrašo VšĮ Šalčininkų ligoninės administracija.</w:t>
      </w:r>
    </w:p>
    <w:p w14:paraId="0D855BAF" w14:textId="77777777" w:rsidR="003C4673" w:rsidRPr="004508C9" w:rsidRDefault="003C4673" w:rsidP="00D309DA">
      <w:pPr>
        <w:suppressAutoHyphens/>
        <w:ind w:firstLine="567"/>
        <w:jc w:val="both"/>
        <w:rPr>
          <w:sz w:val="22"/>
          <w:szCs w:val="22"/>
          <w:lang w:val="lt-LT"/>
          <w14:textOutline w14:w="0" w14:cap="flat" w14:cmpd="sng" w14:algn="ctr">
            <w14:noFill/>
            <w14:prstDash w14:val="solid"/>
            <w14:bevel/>
          </w14:textOutline>
        </w:rPr>
      </w:pPr>
      <w:r w:rsidRPr="004508C9">
        <w:rPr>
          <w:sz w:val="22"/>
          <w:szCs w:val="22"/>
          <w:lang w:val="lt-LT"/>
          <w14:textOutline w14:w="0" w14:cap="flat" w14:cmpd="sng" w14:algn="ctr">
            <w14:noFill/>
            <w14:prstDash w14:val="solid"/>
            <w14:bevel/>
          </w14:textOutline>
        </w:rPr>
        <w:t>7.1</w:t>
      </w:r>
      <w:r w:rsidR="009B02C0" w:rsidRPr="004508C9">
        <w:rPr>
          <w:sz w:val="22"/>
          <w:szCs w:val="22"/>
          <w:lang w:val="lt-LT"/>
          <w14:textOutline w14:w="0" w14:cap="flat" w14:cmpd="sng" w14:algn="ctr">
            <w14:noFill/>
            <w14:prstDash w14:val="solid"/>
            <w14:bevel/>
          </w14:textOutline>
        </w:rPr>
        <w:t>2</w:t>
      </w:r>
      <w:r w:rsidRPr="004508C9">
        <w:rPr>
          <w:sz w:val="22"/>
          <w:szCs w:val="22"/>
          <w:lang w:val="lt-LT"/>
          <w14:textOutline w14:w="0" w14:cap="flat" w14:cmpd="sng" w14:algn="ctr">
            <w14:noFill/>
            <w14:prstDash w14:val="solid"/>
            <w14:bevel/>
          </w14:textOutline>
        </w:rPr>
        <w:t>.</w:t>
      </w:r>
      <w:r w:rsidRPr="004508C9">
        <w:rPr>
          <w:sz w:val="22"/>
          <w:szCs w:val="22"/>
          <w:lang w:val="lt-LT"/>
        </w:rPr>
        <w:t xml:space="preserve"> </w:t>
      </w:r>
      <w:r w:rsidRPr="004508C9">
        <w:rPr>
          <w:sz w:val="22"/>
          <w:szCs w:val="22"/>
          <w:lang w:val="lt-LT"/>
          <w14:textOutline w14:w="0" w14:cap="flat" w14:cmpd="sng" w14:algn="ctr">
            <w14:noFill/>
            <w14:prstDash w14:val="solid"/>
            <w14:bevel/>
          </w14:textOutline>
        </w:rPr>
        <w:t xml:space="preserve">Vykdydamas Darbus Rangovas privalo: </w:t>
      </w:r>
    </w:p>
    <w:p w14:paraId="501B0172" w14:textId="77777777" w:rsidR="003C4673" w:rsidRPr="004508C9" w:rsidRDefault="003C4673" w:rsidP="00D309DA">
      <w:pPr>
        <w:suppressAutoHyphens/>
        <w:ind w:firstLine="567"/>
        <w:jc w:val="both"/>
        <w:rPr>
          <w:sz w:val="22"/>
          <w:szCs w:val="22"/>
          <w:lang w:val="lt-LT"/>
          <w14:textOutline w14:w="0" w14:cap="flat" w14:cmpd="sng" w14:algn="ctr">
            <w14:noFill/>
            <w14:prstDash w14:val="solid"/>
            <w14:bevel/>
          </w14:textOutline>
        </w:rPr>
      </w:pPr>
      <w:r w:rsidRPr="004508C9">
        <w:rPr>
          <w:sz w:val="22"/>
          <w:szCs w:val="22"/>
          <w:lang w:val="lt-LT"/>
          <w14:textOutline w14:w="0" w14:cap="flat" w14:cmpd="sng" w14:algn="ctr">
            <w14:noFill/>
            <w14:prstDash w14:val="solid"/>
            <w14:bevel/>
          </w14:textOutline>
        </w:rPr>
        <w:t>7.1</w:t>
      </w:r>
      <w:r w:rsidR="009B02C0" w:rsidRPr="004508C9">
        <w:rPr>
          <w:sz w:val="22"/>
          <w:szCs w:val="22"/>
          <w:lang w:val="lt-LT"/>
          <w14:textOutline w14:w="0" w14:cap="flat" w14:cmpd="sng" w14:algn="ctr">
            <w14:noFill/>
            <w14:prstDash w14:val="solid"/>
            <w14:bevel/>
          </w14:textOutline>
        </w:rPr>
        <w:t>2</w:t>
      </w:r>
      <w:r w:rsidRPr="004508C9">
        <w:rPr>
          <w:sz w:val="22"/>
          <w:szCs w:val="22"/>
          <w:lang w:val="lt-LT"/>
          <w14:textOutline w14:w="0" w14:cap="flat" w14:cmpd="sng" w14:algn="ctr">
            <w14:noFill/>
            <w14:prstDash w14:val="solid"/>
            <w14:bevel/>
          </w14:textOutline>
        </w:rPr>
        <w:t>.1. savo sąskaita pašalinti iš Statybvietės visas statybines atliekas ir šiukšles;</w:t>
      </w:r>
    </w:p>
    <w:p w14:paraId="37134715" w14:textId="77777777" w:rsidR="003C4673" w:rsidRPr="004508C9" w:rsidRDefault="003C4673" w:rsidP="00D309DA">
      <w:pPr>
        <w:suppressAutoHyphens/>
        <w:ind w:firstLine="567"/>
        <w:jc w:val="both"/>
        <w:rPr>
          <w:sz w:val="22"/>
          <w:szCs w:val="22"/>
          <w:lang w:val="lt-LT"/>
          <w14:textOutline w14:w="0" w14:cap="flat" w14:cmpd="sng" w14:algn="ctr">
            <w14:noFill/>
            <w14:prstDash w14:val="solid"/>
            <w14:bevel/>
          </w14:textOutline>
        </w:rPr>
      </w:pPr>
      <w:r w:rsidRPr="004508C9">
        <w:rPr>
          <w:sz w:val="22"/>
          <w:szCs w:val="22"/>
          <w:lang w:val="lt-LT"/>
          <w14:textOutline w14:w="0" w14:cap="flat" w14:cmpd="sng" w14:algn="ctr">
            <w14:noFill/>
            <w14:prstDash w14:val="solid"/>
            <w14:bevel/>
          </w14:textOutline>
        </w:rPr>
        <w:t>7.1</w:t>
      </w:r>
      <w:r w:rsidR="009B02C0" w:rsidRPr="004508C9">
        <w:rPr>
          <w:sz w:val="22"/>
          <w:szCs w:val="22"/>
          <w:lang w:val="lt-LT"/>
          <w14:textOutline w14:w="0" w14:cap="flat" w14:cmpd="sng" w14:algn="ctr">
            <w14:noFill/>
            <w14:prstDash w14:val="solid"/>
            <w14:bevel/>
          </w14:textOutline>
        </w:rPr>
        <w:t>2</w:t>
      </w:r>
      <w:r w:rsidRPr="004508C9">
        <w:rPr>
          <w:sz w:val="22"/>
          <w:szCs w:val="22"/>
          <w:lang w:val="lt-LT"/>
          <w14:textOutline w14:w="0" w14:cap="flat" w14:cmpd="sng" w14:algn="ctr">
            <w14:noFill/>
            <w14:prstDash w14:val="solid"/>
            <w14:bevel/>
          </w14:textOutline>
        </w:rPr>
        <w:t>.2. sandėliuoti arba išvežti perteklines Medžiagas ir nereikalingus Rangovo įrengimus;</w:t>
      </w:r>
    </w:p>
    <w:p w14:paraId="799AD435" w14:textId="402E8C35" w:rsidR="003C4673" w:rsidRPr="004508C9" w:rsidRDefault="003C4673" w:rsidP="00D309DA">
      <w:pPr>
        <w:suppressAutoHyphens/>
        <w:ind w:firstLine="567"/>
        <w:jc w:val="both"/>
        <w:rPr>
          <w:sz w:val="22"/>
          <w:szCs w:val="22"/>
          <w:lang w:val="lt-LT"/>
          <w14:textOutline w14:w="0" w14:cap="flat" w14:cmpd="sng" w14:algn="ctr">
            <w14:noFill/>
            <w14:prstDash w14:val="solid"/>
            <w14:bevel/>
          </w14:textOutline>
        </w:rPr>
      </w:pPr>
      <w:r w:rsidRPr="004508C9">
        <w:rPr>
          <w:sz w:val="22"/>
          <w:szCs w:val="22"/>
          <w:lang w:val="lt-LT"/>
          <w14:textOutline w14:w="0" w14:cap="flat" w14:cmpd="sng" w14:algn="ctr">
            <w14:noFill/>
            <w14:prstDash w14:val="solid"/>
            <w14:bevel/>
          </w14:textOutline>
        </w:rPr>
        <w:t>7.12.3. valyti ir prižiūrėti patekimo į Statybvietę kelius, koridorius, laiptines ir aplinką nuo šiukšlių, dulkių ar kitų teršalų. Statybvietė ir visos tokios patekimui į Statybvietę naudojamos patalpos bei keliai turi būti saugūs, paženklinti įspėjamaisiais ženklais ir nekelti pavojaus Užsakovo personalui ir tretiesiems asmenims. Rangovas atsako už bet kokį šių patalpų ar kelių remontą, kurio gali prireikti dėl Rangovo veiksmų.</w:t>
      </w:r>
    </w:p>
    <w:p w14:paraId="43CBDE74" w14:textId="2663EB25" w:rsidR="00C6281F" w:rsidRPr="004508C9" w:rsidRDefault="00C6281F" w:rsidP="00D309DA">
      <w:pPr>
        <w:suppressAutoHyphens/>
        <w:ind w:firstLine="567"/>
        <w:jc w:val="both"/>
        <w:rPr>
          <w:sz w:val="22"/>
          <w:szCs w:val="22"/>
          <w:lang w:val="lt-LT"/>
          <w14:textOutline w14:w="0" w14:cap="flat" w14:cmpd="sng" w14:algn="ctr">
            <w14:noFill/>
            <w14:prstDash w14:val="solid"/>
            <w14:bevel/>
          </w14:textOutline>
        </w:rPr>
      </w:pPr>
      <w:r w:rsidRPr="004508C9">
        <w:rPr>
          <w:sz w:val="22"/>
          <w:szCs w:val="22"/>
          <w:lang w:val="lt-LT"/>
          <w14:textOutline w14:w="0" w14:cap="flat" w14:cmpd="sng" w14:algn="ctr">
            <w14:noFill/>
            <w14:prstDash w14:val="solid"/>
            <w14:bevel/>
          </w14:textOutline>
        </w:rPr>
        <w:t>7.13 Rangovas privalo vykdyti ir užbaigti Darbus pagal Sutartį, vadovaudamasis Techniniame - darbo projekte (toliau – Projektas),</w:t>
      </w:r>
      <w:r w:rsidR="002977D6" w:rsidRPr="004508C9">
        <w:rPr>
          <w:sz w:val="22"/>
          <w:szCs w:val="22"/>
          <w:lang w:val="lt-LT"/>
          <w14:textOutline w14:w="0" w14:cap="flat" w14:cmpd="sng" w14:algn="ctr">
            <w14:noFill/>
            <w14:prstDash w14:val="solid"/>
            <w14:bevel/>
          </w14:textOutline>
        </w:rPr>
        <w:t xml:space="preserve"> </w:t>
      </w:r>
      <w:r w:rsidRPr="004508C9">
        <w:rPr>
          <w:sz w:val="22"/>
          <w:szCs w:val="22"/>
          <w:lang w:val="lt-LT"/>
          <w14:textOutline w14:w="0" w14:cap="flat" w14:cmpd="sng" w14:algn="ctr">
            <w14:noFill/>
            <w14:prstDash w14:val="solid"/>
            <w14:bevel/>
          </w14:textOutline>
        </w:rPr>
        <w:t>jo techninėse specifikacijose, aiškinamuosiuose raštuose ir brėžiniuose numatytais sprendiniais, laikydamasis Veiklų sąraše pateikto grafiko, Lietuvos Respublikoje galiojančių teisės aktų ir normatyvinių statybos techninių dokumentų reikalavimų.</w:t>
      </w:r>
    </w:p>
    <w:p w14:paraId="7F21E2E0" w14:textId="2B81CD9A" w:rsidR="00220D19" w:rsidRPr="004508C9" w:rsidRDefault="00220D19" w:rsidP="00D309DA">
      <w:pPr>
        <w:suppressAutoHyphens/>
        <w:ind w:firstLine="567"/>
        <w:jc w:val="both"/>
        <w:rPr>
          <w:sz w:val="22"/>
          <w:szCs w:val="22"/>
          <w:lang w:val="lt-LT"/>
          <w14:textOutline w14:w="0" w14:cap="flat" w14:cmpd="sng" w14:algn="ctr">
            <w14:noFill/>
            <w14:prstDash w14:val="solid"/>
            <w14:bevel/>
          </w14:textOutline>
        </w:rPr>
      </w:pPr>
      <w:r w:rsidRPr="004508C9">
        <w:rPr>
          <w:sz w:val="22"/>
          <w:szCs w:val="22"/>
          <w:lang w:val="lt-LT"/>
          <w14:textOutline w14:w="0" w14:cap="flat" w14:cmpd="sng" w14:algn="ctr">
            <w14:noFill/>
            <w14:prstDash w14:val="solid"/>
            <w14:bevel/>
          </w14:textOutline>
        </w:rPr>
        <w:t>7.14. Vadovaujantis Statybos įstatymo 22¹ straipsnyje nustatyta tvarka statytojas (užsakovas) arba jo vienas įgaliotas rangovas yra atsakingas už statybvietėje esančių asmenų identifikavimą ir už šios pareigos nevykdymą atsako Statybos įstatymo ir Lietuvos Respublikos administracinių nusižengimų kodekso nustatyta tvarka. Statytojas (užsakovas) arba jo vienas įgaliotas rangovas privalo užtikrinti ir kontroliuoti, kad statybvietėje darbus atliekantys asmenys, nurodyti Lietuvos Respublikos valstybinio socialinio draudimo įstatymo 15¹ straipsnio 1 dalyje, turėtų galiojantį Valstybinio socialinio draudimo įstatymo (toliau – VSDĮ) 15¹ straipsnyje nustatyta tvarka suformuotą skaidriai dirbančio asmens identifikavimo kodą (toliau – Kodas), o tais atvejais, kai jiems Kodas negali būti suformuotas, privalo turėti Kode užšifruojamus duomenis, nurodytus VSDĮ 15¹ straipsnio 8 dalyje, pagrindžiančius dokumentus ir pateikti jį (juos) patikrinimą atliekančioms institucijoms Statybos įstatyme nustatytais atvejais ir tvarka, bei prieš patenkant į statybvietę ir statybvietėje pareikalavus – statytojui (užsakovui) ar jo vienam įgaliotam rangovui ar jų įgaliotiems asmenims. Kiti asmenys, nenurodyti aukščiau, statybvietėje gali būti, jei statytojo (užsakovo) ar jo vieno įgalioto rangovo nustatyta tvarka užregistravo atvykimo į statybvietę pradžios laiką ir priežastį ir turi statytojo (užsakovo) ar jo vieno įgalioto rangovo nustatytą identifikavimo priemonę.</w:t>
      </w:r>
    </w:p>
    <w:p w14:paraId="5209AA4E" w14:textId="77777777" w:rsidR="009F312E" w:rsidRPr="004508C9" w:rsidRDefault="009F312E" w:rsidP="00D309DA">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p>
    <w:p w14:paraId="57D740C9" w14:textId="4C5FDB28" w:rsidR="009F312E" w:rsidRPr="004508C9" w:rsidRDefault="009F312E" w:rsidP="00D309DA">
      <w:pPr>
        <w:pStyle w:val="Heading"/>
        <w:ind w:left="567"/>
        <w:rPr>
          <w:rFonts w:cs="Times New Roman"/>
          <w:color w:val="auto"/>
        </w:rPr>
      </w:pPr>
      <w:r w:rsidRPr="004508C9">
        <w:rPr>
          <w:rFonts w:cs="Times New Roman"/>
          <w:color w:val="auto"/>
        </w:rPr>
        <w:t>8. SUBRANGOVŲ IR SPECIALISTŲ PASITELKIMAS BEI keitimas</w:t>
      </w:r>
    </w:p>
    <w:p w14:paraId="77DD3FAD" w14:textId="77777777" w:rsidR="0075091E" w:rsidRPr="004508C9" w:rsidRDefault="0075091E" w:rsidP="00D309DA">
      <w:pPr>
        <w:pStyle w:val="Body2"/>
        <w:spacing w:after="0"/>
        <w:rPr>
          <w:rFonts w:eastAsia="Calibri" w:cs="Times New Roman"/>
          <w:color w:val="auto"/>
          <w:bdr w:val="none" w:sz="0" w:space="0" w:color="auto"/>
          <w:lang w:eastAsia="en-US"/>
        </w:rPr>
      </w:pPr>
    </w:p>
    <w:p w14:paraId="7DE0B5D2" w14:textId="77777777" w:rsidR="0075091E" w:rsidRPr="004508C9" w:rsidRDefault="006C380F" w:rsidP="00D309DA">
      <w:pPr>
        <w:pStyle w:val="Body2"/>
        <w:spacing w:after="0"/>
        <w:ind w:firstLine="567"/>
        <w:rPr>
          <w:rFonts w:eastAsia="Calibri" w:cs="Times New Roman"/>
          <w:color w:val="auto"/>
          <w:bdr w:val="none" w:sz="0" w:space="0" w:color="auto"/>
          <w:lang w:eastAsia="en-US"/>
        </w:rPr>
      </w:pPr>
      <w:r w:rsidRPr="004508C9">
        <w:rPr>
          <w:rFonts w:eastAsia="Calibri" w:cs="Times New Roman"/>
          <w:color w:val="auto"/>
          <w:bdr w:val="none" w:sz="0" w:space="0" w:color="auto"/>
          <w:lang w:eastAsia="en-US"/>
        </w:rPr>
        <w:t>8</w:t>
      </w:r>
      <w:r w:rsidR="0075091E" w:rsidRPr="004508C9">
        <w:rPr>
          <w:rFonts w:eastAsia="Calibri" w:cs="Times New Roman"/>
          <w:color w:val="auto"/>
          <w:bdr w:val="none" w:sz="0" w:space="0" w:color="auto"/>
          <w:lang w:eastAsia="en-US"/>
        </w:rPr>
        <w:t>.</w:t>
      </w:r>
      <w:r w:rsidRPr="004508C9">
        <w:rPr>
          <w:rFonts w:eastAsia="Calibri" w:cs="Times New Roman"/>
          <w:color w:val="auto"/>
          <w:bdr w:val="none" w:sz="0" w:space="0" w:color="auto"/>
          <w:lang w:eastAsia="en-US"/>
        </w:rPr>
        <w:t>1</w:t>
      </w:r>
      <w:r w:rsidR="0075091E" w:rsidRPr="004508C9">
        <w:rPr>
          <w:rFonts w:eastAsia="Calibri" w:cs="Times New Roman"/>
          <w:color w:val="auto"/>
          <w:bdr w:val="none" w:sz="0" w:space="0" w:color="auto"/>
          <w:lang w:eastAsia="en-US"/>
        </w:rPr>
        <w:t xml:space="preserve">. </w:t>
      </w:r>
      <w:r w:rsidR="00B516EA" w:rsidRPr="004508C9">
        <w:rPr>
          <w:rFonts w:eastAsia="Calibri" w:cs="Times New Roman"/>
          <w:color w:val="auto"/>
          <w:bdr w:val="none" w:sz="0" w:space="0" w:color="auto"/>
          <w:lang w:eastAsia="en-US"/>
        </w:rPr>
        <w:t>Rangovas</w:t>
      </w:r>
      <w:r w:rsidR="0075091E" w:rsidRPr="004508C9">
        <w:rPr>
          <w:rFonts w:eastAsia="Calibri" w:cs="Times New Roman"/>
          <w:color w:val="auto"/>
          <w:bdr w:val="none" w:sz="0" w:space="0" w:color="auto"/>
          <w:lang w:eastAsia="en-US"/>
        </w:rPr>
        <w:t xml:space="preserve"> įsipareigoja užtikrinti, kad Sutartį vykdys pirkime pasiūlyti ir kvalifikacijos bei kitus pirkimo dokumentuose nustatytus reikalavimus atitinkantys sub</w:t>
      </w:r>
      <w:r w:rsidR="00BC4E7D" w:rsidRPr="004508C9">
        <w:rPr>
          <w:rFonts w:eastAsia="Calibri" w:cs="Times New Roman"/>
          <w:color w:val="auto"/>
          <w:bdr w:val="none" w:sz="0" w:space="0" w:color="auto"/>
          <w:lang w:eastAsia="en-US"/>
        </w:rPr>
        <w:t>rangovai</w:t>
      </w:r>
      <w:r w:rsidR="0075091E" w:rsidRPr="004508C9">
        <w:rPr>
          <w:rFonts w:eastAsia="Calibri" w:cs="Times New Roman"/>
          <w:color w:val="auto"/>
          <w:bdr w:val="none" w:sz="0" w:space="0" w:color="auto"/>
          <w:lang w:eastAsia="en-US"/>
        </w:rPr>
        <w:t xml:space="preserve"> ir (ar) specialistai. Šių asmenų veiksmai vykdant Sutartį </w:t>
      </w:r>
      <w:r w:rsidR="00B516EA" w:rsidRPr="004508C9">
        <w:rPr>
          <w:rFonts w:eastAsia="Calibri" w:cs="Times New Roman"/>
          <w:color w:val="auto"/>
          <w:bdr w:val="none" w:sz="0" w:space="0" w:color="auto"/>
          <w:lang w:eastAsia="en-US"/>
        </w:rPr>
        <w:t>Rangovui</w:t>
      </w:r>
      <w:r w:rsidR="0075091E" w:rsidRPr="004508C9">
        <w:rPr>
          <w:rFonts w:eastAsia="Calibri" w:cs="Times New Roman"/>
          <w:color w:val="auto"/>
          <w:bdr w:val="none" w:sz="0" w:space="0" w:color="auto"/>
          <w:lang w:eastAsia="en-US"/>
        </w:rPr>
        <w:t xml:space="preserve"> sukelia tokias pačias pasekmes ir atsakomybę, kaip jo paties veiksmai. </w:t>
      </w:r>
      <w:r w:rsidR="006C2AB0" w:rsidRPr="004508C9">
        <w:rPr>
          <w:rFonts w:eastAsia="Calibri" w:cs="Times New Roman"/>
          <w:color w:val="auto"/>
          <w:bdr w:val="none" w:sz="0" w:space="0" w:color="auto"/>
          <w:lang w:eastAsia="en-US"/>
        </w:rPr>
        <w:t>Rangovas</w:t>
      </w:r>
      <w:r w:rsidR="0075091E" w:rsidRPr="004508C9">
        <w:rPr>
          <w:rFonts w:eastAsia="Calibri" w:cs="Times New Roman"/>
          <w:color w:val="auto"/>
          <w:bdr w:val="none" w:sz="0" w:space="0" w:color="auto"/>
          <w:lang w:eastAsia="en-US"/>
        </w:rPr>
        <w:t xml:space="preserve"> atsako už savo </w:t>
      </w:r>
      <w:r w:rsidR="00AF645D" w:rsidRPr="004508C9">
        <w:rPr>
          <w:rFonts w:eastAsia="Calibri" w:cs="Times New Roman"/>
          <w:color w:val="auto"/>
          <w:bdr w:val="none" w:sz="0" w:space="0" w:color="auto"/>
          <w:lang w:eastAsia="en-US"/>
        </w:rPr>
        <w:t>subrangovų</w:t>
      </w:r>
      <w:r w:rsidR="0075091E" w:rsidRPr="004508C9">
        <w:rPr>
          <w:rFonts w:eastAsia="Calibri" w:cs="Times New Roman"/>
          <w:color w:val="auto"/>
          <w:bdr w:val="none" w:sz="0" w:space="0" w:color="auto"/>
          <w:lang w:eastAsia="en-US"/>
        </w:rPr>
        <w:t xml:space="preserve"> ir specialistų veiksmus ar neveikimą.</w:t>
      </w:r>
    </w:p>
    <w:p w14:paraId="30AC41BC" w14:textId="14675B9C" w:rsidR="0075091E" w:rsidRPr="004508C9" w:rsidRDefault="006C2AB0" w:rsidP="00D309DA">
      <w:pPr>
        <w:pStyle w:val="Body2"/>
        <w:spacing w:after="0"/>
        <w:ind w:firstLine="567"/>
        <w:rPr>
          <w:rFonts w:eastAsia="Calibri" w:cs="Times New Roman"/>
          <w:color w:val="auto"/>
          <w:bdr w:val="none" w:sz="0" w:space="0" w:color="auto"/>
          <w:lang w:eastAsia="en-US"/>
        </w:rPr>
      </w:pPr>
      <w:r w:rsidRPr="004508C9">
        <w:rPr>
          <w:rFonts w:eastAsia="Calibri" w:cs="Times New Roman"/>
          <w:color w:val="auto"/>
          <w:bdr w:val="none" w:sz="0" w:space="0" w:color="auto"/>
          <w:lang w:eastAsia="en-US"/>
        </w:rPr>
        <w:t>8.2. Sutarties vykdymui pasitelkiami subrangovai ir (ar) specialistai (jeigu tokie pasitelkiami) nurodomi Sutarties priede Nr. 4.</w:t>
      </w:r>
    </w:p>
    <w:p w14:paraId="5B629A4B" w14:textId="77777777" w:rsidR="0075091E" w:rsidRPr="004508C9" w:rsidRDefault="006C2AB0" w:rsidP="00D309DA">
      <w:pPr>
        <w:pStyle w:val="Body2"/>
        <w:spacing w:after="0"/>
        <w:ind w:firstLine="567"/>
        <w:rPr>
          <w:rFonts w:eastAsia="Calibri" w:cs="Times New Roman"/>
          <w:color w:val="auto"/>
          <w:bdr w:val="none" w:sz="0" w:space="0" w:color="auto"/>
          <w:lang w:eastAsia="en-US"/>
        </w:rPr>
      </w:pPr>
      <w:r w:rsidRPr="004508C9">
        <w:rPr>
          <w:rFonts w:eastAsia="Calibri" w:cs="Times New Roman"/>
          <w:color w:val="auto"/>
          <w:bdr w:val="none" w:sz="0" w:space="0" w:color="auto"/>
          <w:lang w:eastAsia="en-US"/>
        </w:rPr>
        <w:t>8.3</w:t>
      </w:r>
      <w:r w:rsidR="00E94B53" w:rsidRPr="004508C9">
        <w:rPr>
          <w:rFonts w:eastAsia="Calibri" w:cs="Times New Roman"/>
          <w:color w:val="auto"/>
          <w:bdr w:val="none" w:sz="0" w:space="0" w:color="auto"/>
          <w:lang w:eastAsia="en-US"/>
        </w:rPr>
        <w:t xml:space="preserve">. </w:t>
      </w:r>
      <w:r w:rsidR="004C4C42" w:rsidRPr="004508C9">
        <w:rPr>
          <w:rFonts w:eastAsia="Calibri" w:cs="Times New Roman"/>
          <w:color w:val="auto"/>
          <w:bdr w:val="none" w:sz="0" w:space="0" w:color="auto"/>
          <w:lang w:eastAsia="en-US"/>
        </w:rPr>
        <w:t>Rangovas</w:t>
      </w:r>
      <w:r w:rsidR="0075091E" w:rsidRPr="004508C9">
        <w:rPr>
          <w:rFonts w:eastAsia="Calibri" w:cs="Times New Roman"/>
          <w:color w:val="auto"/>
          <w:bdr w:val="none" w:sz="0" w:space="0" w:color="auto"/>
          <w:lang w:eastAsia="en-US"/>
        </w:rPr>
        <w:t xml:space="preserve"> gali keisti ir (ar) pasitelkti Sutartyje nurodytus </w:t>
      </w:r>
      <w:r w:rsidR="00246A4C" w:rsidRPr="004508C9">
        <w:rPr>
          <w:rFonts w:eastAsia="Calibri" w:cs="Times New Roman"/>
          <w:color w:val="auto"/>
          <w:bdr w:val="none" w:sz="0" w:space="0" w:color="auto"/>
          <w:lang w:eastAsia="en-US"/>
        </w:rPr>
        <w:t>subrangovus</w:t>
      </w:r>
      <w:r w:rsidR="0075091E" w:rsidRPr="004508C9">
        <w:rPr>
          <w:rFonts w:eastAsia="Calibri" w:cs="Times New Roman"/>
          <w:color w:val="auto"/>
          <w:bdr w:val="none" w:sz="0" w:space="0" w:color="auto"/>
          <w:lang w:eastAsia="en-US"/>
        </w:rPr>
        <w:t xml:space="preserve"> ir (ar) specialistus šiame Sutarties poskyryje nustatytais atvejais ir tvarka.</w:t>
      </w:r>
    </w:p>
    <w:p w14:paraId="70C616A5" w14:textId="267448A0" w:rsidR="0075091E" w:rsidRPr="004508C9" w:rsidRDefault="00563792" w:rsidP="00D309DA">
      <w:pPr>
        <w:pStyle w:val="Body2"/>
        <w:spacing w:after="0"/>
        <w:ind w:firstLine="567"/>
        <w:rPr>
          <w:rFonts w:eastAsia="Calibri" w:cs="Times New Roman"/>
          <w:color w:val="auto"/>
          <w:bdr w:val="none" w:sz="0" w:space="0" w:color="auto"/>
          <w:lang w:eastAsia="en-US"/>
        </w:rPr>
      </w:pPr>
      <w:r w:rsidRPr="004508C9">
        <w:rPr>
          <w:rFonts w:eastAsia="Calibri" w:cs="Times New Roman"/>
          <w:color w:val="auto"/>
          <w:bdr w:val="none" w:sz="0" w:space="0" w:color="auto"/>
          <w:lang w:eastAsia="en-US"/>
        </w:rPr>
        <w:t>8.4. Naujas subrangovas ar specialistas gali pradėti vykdyti jiems Rangovo pavestus įsipareigojimus pagal Sutartį ne anksčiau, negu bus pasirašytas Susitarimas.</w:t>
      </w:r>
    </w:p>
    <w:p w14:paraId="7A5FAB41" w14:textId="4D34EC45" w:rsidR="0075091E" w:rsidRPr="004508C9" w:rsidRDefault="00E94B53" w:rsidP="00D309DA">
      <w:pPr>
        <w:pStyle w:val="Body2"/>
        <w:spacing w:after="0"/>
        <w:ind w:firstLine="567"/>
        <w:rPr>
          <w:rFonts w:eastAsia="Calibri" w:cs="Times New Roman"/>
          <w:color w:val="auto"/>
          <w:bdr w:val="none" w:sz="0" w:space="0" w:color="auto"/>
          <w:lang w:eastAsia="en-US"/>
        </w:rPr>
      </w:pPr>
      <w:r w:rsidRPr="004508C9">
        <w:rPr>
          <w:rFonts w:eastAsia="Calibri" w:cs="Times New Roman"/>
          <w:color w:val="auto"/>
          <w:bdr w:val="none" w:sz="0" w:space="0" w:color="auto"/>
          <w:lang w:eastAsia="en-US"/>
        </w:rPr>
        <w:t>8.5. Jei Rangovas pasitelkia naują subrangovą arba pakeičia esamą subrangovą ir (ar) specialistą, negavęs Pirkėjo raštiško sutikimo, arba sutartinius įsipareigojimus pagal Sutartį vykdo subrangovai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Rangovui taikoma 200 Eur dydžio bauda.</w:t>
      </w:r>
    </w:p>
    <w:p w14:paraId="4339CB6F" w14:textId="025900EA" w:rsidR="0075091E" w:rsidRPr="004508C9" w:rsidRDefault="001503D3" w:rsidP="00D309DA">
      <w:pPr>
        <w:pStyle w:val="Body2"/>
        <w:spacing w:after="0"/>
        <w:ind w:firstLine="720"/>
        <w:rPr>
          <w:rFonts w:eastAsia="Calibri" w:cs="Times New Roman"/>
          <w:color w:val="auto"/>
          <w:bdr w:val="none" w:sz="0" w:space="0" w:color="auto"/>
          <w:lang w:eastAsia="en-US"/>
        </w:rPr>
      </w:pPr>
      <w:r w:rsidRPr="004508C9">
        <w:rPr>
          <w:rFonts w:eastAsia="Calibri" w:cs="Times New Roman"/>
          <w:color w:val="auto"/>
          <w:bdr w:val="none" w:sz="0" w:space="0" w:color="auto"/>
          <w:lang w:eastAsia="en-US"/>
        </w:rPr>
        <w:t>8.6. Rangovas turi teisę Sutarties vykdymui pasitelkti naujus subrangovus, kurių pajėgumais Rangovas nesirėmė pirkimo dokumentuose numatytiems kvalifikacijos reikalavimams pagrįsti.</w:t>
      </w:r>
    </w:p>
    <w:p w14:paraId="1B3E2DAE" w14:textId="673BB368" w:rsidR="0075091E" w:rsidRPr="004508C9" w:rsidRDefault="00CE6630" w:rsidP="00D309DA">
      <w:pPr>
        <w:pStyle w:val="Body2"/>
        <w:spacing w:after="0"/>
        <w:ind w:firstLine="720"/>
        <w:rPr>
          <w:rFonts w:eastAsia="Calibri" w:cs="Times New Roman"/>
          <w:color w:val="auto"/>
          <w:bdr w:val="none" w:sz="0" w:space="0" w:color="auto"/>
          <w:lang w:eastAsia="en-US"/>
        </w:rPr>
      </w:pPr>
      <w:r w:rsidRPr="004508C9">
        <w:rPr>
          <w:rFonts w:eastAsia="Calibri" w:cs="Times New Roman"/>
          <w:color w:val="auto"/>
          <w:bdr w:val="none" w:sz="0" w:space="0" w:color="auto"/>
          <w:lang w:eastAsia="en-US"/>
        </w:rPr>
        <w:t>8.7. Sudarius Sutartį, tačiau ne vėliau negu Sutartis pradedama vykdyti, Rangovas įsipareigoja Užsakovui pranešti tuo metu žinomų subrangovų, kurių pajėgumais Rangovas nesirėmė pirkimo dokumentuose numatytiems kvalifikacijos reikalavimams pagrįsti, pavadinimus, juridinių asmenų kodus, kontaktinius duomenis ir atstovus.</w:t>
      </w:r>
    </w:p>
    <w:p w14:paraId="3B6B2335" w14:textId="785E7BB6" w:rsidR="0075091E" w:rsidRPr="004508C9" w:rsidRDefault="008618EF" w:rsidP="00D309DA">
      <w:pPr>
        <w:pStyle w:val="Body2"/>
        <w:spacing w:after="0"/>
        <w:ind w:firstLine="720"/>
        <w:rPr>
          <w:rFonts w:eastAsia="Calibri" w:cs="Times New Roman"/>
          <w:color w:val="auto"/>
          <w:bdr w:val="none" w:sz="0" w:space="0" w:color="auto"/>
          <w:lang w:eastAsia="en-US"/>
        </w:rPr>
      </w:pPr>
      <w:r w:rsidRPr="004508C9">
        <w:rPr>
          <w:rFonts w:eastAsia="Calibri" w:cs="Times New Roman"/>
          <w:color w:val="auto"/>
          <w:bdr w:val="none" w:sz="0" w:space="0" w:color="auto"/>
          <w:lang w:eastAsia="en-US"/>
        </w:rPr>
        <w:t>8.8. Rangovas bet kuriuo Sutarties vykdymo metu, subrangovus, kurių pajėgumais Rangovas nesirėmė pirkimo dokumentuose numatytiems kvalifikacijos reikalavimams pagrįsti, gali keisti savo nuožiūra.</w:t>
      </w:r>
    </w:p>
    <w:p w14:paraId="18328E89" w14:textId="2615B912" w:rsidR="0075091E" w:rsidRPr="004508C9" w:rsidRDefault="00A5075D" w:rsidP="00D309DA">
      <w:pPr>
        <w:pStyle w:val="Body2"/>
        <w:spacing w:after="0"/>
        <w:ind w:firstLine="709"/>
        <w:rPr>
          <w:rFonts w:eastAsia="Calibri" w:cs="Times New Roman"/>
          <w:color w:val="auto"/>
          <w:bdr w:val="none" w:sz="0" w:space="0" w:color="auto"/>
          <w:lang w:eastAsia="en-US"/>
        </w:rPr>
      </w:pPr>
      <w:r w:rsidRPr="004508C9">
        <w:rPr>
          <w:rFonts w:eastAsia="Calibri" w:cs="Times New Roman"/>
          <w:color w:val="auto"/>
          <w:bdr w:val="none" w:sz="0" w:space="0" w:color="auto"/>
          <w:lang w:eastAsia="en-US"/>
        </w:rPr>
        <w:t>8.9. Rangovas bet kuriuo Sutarties vykdymo metu, ne vėliau kaip prieš 5 (penkias) darbo dienas iki numatomo naujo subrangovo, kurio pajėgumais Rangovas nesirėmė pirkimo dokumentuose numatytiems kvalifikacijos reikalavimams pagrįsti, pasitelkimo ir (arba) keitimo apie tai privalo informuoti Užsakovą. Užsakovas (jeigu buvo taikoma pirkimo dokumentuose) turi patikrinti, ar nėra subrangovo pašalinimo pagrindų ir subrangovo atitiktį nacionalinio saugumo interesams ir reikalavimams nebūti registruotu (nuolat gyvenančiu ar turinčiu pilietybę) nepatikimomis laikomose valstybėse ar teritorijose. Jeigu subrangovo padėtis neatitinka bent vieno iš nurodytų reikalavimų, Užsakovas reikalauja pakeisti šį subrangovą reikalavimus atitinkančiu subrangovu. Užsakovas per 5 (penkias) darbo dienas raštu informuoja Rangovą apie sutikimą pasitelkti ir (ar) keisti naują subrangovą, kurio pajėgumais Rangovas nesirėmė pirkimo dokumentuose numatytiems kvalifikacijos reikalavimams pagrįsti. Užsakovui sutikus, Šalys pasirašo Susitarimą, kuris laikomas neatsiejama Sutarties dalimi.</w:t>
      </w:r>
    </w:p>
    <w:p w14:paraId="6692CEEC" w14:textId="77777777" w:rsidR="0075091E" w:rsidRPr="004508C9" w:rsidRDefault="00EE6D9F" w:rsidP="00D309DA">
      <w:pPr>
        <w:pStyle w:val="Body2"/>
        <w:spacing w:after="0"/>
        <w:ind w:firstLine="709"/>
        <w:rPr>
          <w:rFonts w:eastAsia="Calibri" w:cs="Times New Roman"/>
          <w:color w:val="auto"/>
          <w:bdr w:val="none" w:sz="0" w:space="0" w:color="auto"/>
          <w:lang w:eastAsia="en-US"/>
        </w:rPr>
      </w:pPr>
      <w:r w:rsidRPr="004508C9">
        <w:rPr>
          <w:rFonts w:eastAsia="Calibri" w:cs="Times New Roman"/>
          <w:color w:val="auto"/>
          <w:bdr w:val="none" w:sz="0" w:space="0" w:color="auto"/>
          <w:lang w:eastAsia="en-US"/>
        </w:rPr>
        <w:t xml:space="preserve">8.10. </w:t>
      </w:r>
      <w:r w:rsidR="0075091E" w:rsidRPr="004508C9">
        <w:rPr>
          <w:rFonts w:eastAsia="Calibri" w:cs="Times New Roman"/>
          <w:color w:val="auto"/>
          <w:bdr w:val="none" w:sz="0" w:space="0" w:color="auto"/>
          <w:lang w:eastAsia="en-US"/>
        </w:rPr>
        <w:t>Sub</w:t>
      </w:r>
      <w:r w:rsidR="00CB1605" w:rsidRPr="004508C9">
        <w:rPr>
          <w:rFonts w:eastAsia="Calibri" w:cs="Times New Roman"/>
          <w:color w:val="auto"/>
          <w:bdr w:val="none" w:sz="0" w:space="0" w:color="auto"/>
          <w:lang w:eastAsia="en-US"/>
        </w:rPr>
        <w:t>rangovai</w:t>
      </w:r>
      <w:r w:rsidR="0075091E" w:rsidRPr="004508C9">
        <w:rPr>
          <w:rFonts w:eastAsia="Calibri" w:cs="Times New Roman"/>
          <w:color w:val="auto"/>
          <w:bdr w:val="none" w:sz="0" w:space="0" w:color="auto"/>
          <w:lang w:eastAsia="en-US"/>
        </w:rPr>
        <w:t xml:space="preserve">, kurių pajėgumais </w:t>
      </w:r>
      <w:r w:rsidRPr="004508C9">
        <w:rPr>
          <w:rFonts w:eastAsia="Calibri" w:cs="Times New Roman"/>
          <w:color w:val="auto"/>
          <w:bdr w:val="none" w:sz="0" w:space="0" w:color="auto"/>
          <w:lang w:eastAsia="en-US"/>
        </w:rPr>
        <w:t>Rangovas</w:t>
      </w:r>
      <w:r w:rsidR="0075091E" w:rsidRPr="004508C9">
        <w:rPr>
          <w:rFonts w:eastAsia="Calibri" w:cs="Times New Roman"/>
          <w:color w:val="auto"/>
          <w:bdr w:val="none" w:sz="0" w:space="0" w:color="auto"/>
          <w:lang w:eastAsia="en-US"/>
        </w:rPr>
        <w:t xml:space="preserve"> rėmėsi, kad atitiktų pirkimo dokumentuose nustatytus kvalifikacijos reikalavimus, gali būti keičiami tik šiais atvejais:</w:t>
      </w:r>
    </w:p>
    <w:p w14:paraId="29191392" w14:textId="77777777" w:rsidR="0075091E" w:rsidRPr="004508C9" w:rsidRDefault="00725B30" w:rsidP="00D309DA">
      <w:pPr>
        <w:pStyle w:val="Body2"/>
        <w:spacing w:after="0"/>
        <w:ind w:firstLine="709"/>
        <w:rPr>
          <w:rFonts w:eastAsia="Calibri" w:cs="Times New Roman"/>
          <w:color w:val="auto"/>
          <w:bdr w:val="none" w:sz="0" w:space="0" w:color="auto"/>
          <w:lang w:eastAsia="en-US"/>
        </w:rPr>
      </w:pPr>
      <w:r w:rsidRPr="004508C9">
        <w:rPr>
          <w:rFonts w:eastAsia="Calibri" w:cs="Times New Roman"/>
          <w:color w:val="auto"/>
          <w:bdr w:val="none" w:sz="0" w:space="0" w:color="auto"/>
          <w:lang w:eastAsia="en-US"/>
        </w:rPr>
        <w:t>8.10.1.</w:t>
      </w:r>
      <w:r w:rsidR="0075091E" w:rsidRPr="004508C9">
        <w:rPr>
          <w:rFonts w:eastAsia="Calibri" w:cs="Times New Roman"/>
          <w:color w:val="auto"/>
          <w:bdr w:val="none" w:sz="0" w:space="0" w:color="auto"/>
          <w:lang w:eastAsia="en-US"/>
        </w:rPr>
        <w:t xml:space="preserve"> kai sub</w:t>
      </w:r>
      <w:r w:rsidR="00CB1605" w:rsidRPr="004508C9">
        <w:rPr>
          <w:rFonts w:eastAsia="Calibri" w:cs="Times New Roman"/>
          <w:color w:val="auto"/>
          <w:bdr w:val="none" w:sz="0" w:space="0" w:color="auto"/>
          <w:lang w:eastAsia="en-US"/>
        </w:rPr>
        <w:t>rangovui</w:t>
      </w:r>
      <w:r w:rsidR="0075091E" w:rsidRPr="004508C9">
        <w:rPr>
          <w:rFonts w:eastAsia="Calibri" w:cs="Times New Roman"/>
          <w:color w:val="auto"/>
          <w:bdr w:val="none" w:sz="0" w:space="0" w:color="auto"/>
          <w:lang w:eastAsia="en-US"/>
        </w:rPr>
        <w:t xml:space="preserve"> iškelta bankroto byla, pradėtas bankroto procesas ne teismo tvarka, jis tampa nemokus arba yra nemokumo tikimybė, sustabdo ūkinę veiklą ar kai įstatymuose ir kituose teisės aktuose nustatyta tvarka susidaro analogiška situacija;</w:t>
      </w:r>
    </w:p>
    <w:p w14:paraId="421087BA" w14:textId="77777777" w:rsidR="0075091E" w:rsidRPr="004508C9" w:rsidRDefault="00725B30" w:rsidP="00D309DA">
      <w:pPr>
        <w:pStyle w:val="Body2"/>
        <w:spacing w:after="0"/>
        <w:ind w:firstLine="709"/>
        <w:rPr>
          <w:rFonts w:eastAsia="Calibri" w:cs="Times New Roman"/>
          <w:color w:val="auto"/>
          <w:bdr w:val="none" w:sz="0" w:space="0" w:color="auto"/>
          <w:lang w:eastAsia="en-US"/>
        </w:rPr>
      </w:pPr>
      <w:r w:rsidRPr="004508C9">
        <w:rPr>
          <w:rFonts w:eastAsia="Calibri" w:cs="Times New Roman"/>
          <w:color w:val="auto"/>
          <w:bdr w:val="none" w:sz="0" w:space="0" w:color="auto"/>
          <w:lang w:eastAsia="en-US"/>
        </w:rPr>
        <w:t>8</w:t>
      </w:r>
      <w:r w:rsidR="0075091E" w:rsidRPr="004508C9">
        <w:rPr>
          <w:rFonts w:eastAsia="Calibri" w:cs="Times New Roman"/>
          <w:color w:val="auto"/>
          <w:bdr w:val="none" w:sz="0" w:space="0" w:color="auto"/>
          <w:lang w:eastAsia="en-US"/>
        </w:rPr>
        <w:t>.10.2. kai sub</w:t>
      </w:r>
      <w:r w:rsidR="00CB1605" w:rsidRPr="004508C9">
        <w:rPr>
          <w:rFonts w:eastAsia="Calibri" w:cs="Times New Roman"/>
          <w:color w:val="auto"/>
          <w:bdr w:val="none" w:sz="0" w:space="0" w:color="auto"/>
          <w:lang w:eastAsia="en-US"/>
        </w:rPr>
        <w:t>rangovas</w:t>
      </w:r>
      <w:r w:rsidR="0075091E" w:rsidRPr="004508C9">
        <w:rPr>
          <w:rFonts w:eastAsia="Calibri" w:cs="Times New Roman"/>
          <w:color w:val="auto"/>
          <w:bdr w:val="none" w:sz="0" w:space="0" w:color="auto"/>
          <w:lang w:eastAsia="en-US"/>
        </w:rPr>
        <w:t xml:space="preserve"> dėl objektyvių priežasčių (pavyzdžiui, sub</w:t>
      </w:r>
      <w:r w:rsidR="004E18B2" w:rsidRPr="004508C9">
        <w:rPr>
          <w:rFonts w:eastAsia="Calibri" w:cs="Times New Roman"/>
          <w:color w:val="auto"/>
          <w:bdr w:val="none" w:sz="0" w:space="0" w:color="auto"/>
          <w:lang w:eastAsia="en-US"/>
        </w:rPr>
        <w:t>rangovui</w:t>
      </w:r>
      <w:r w:rsidR="0075091E" w:rsidRPr="004508C9">
        <w:rPr>
          <w:rFonts w:eastAsia="Calibri" w:cs="Times New Roman"/>
          <w:color w:val="auto"/>
          <w:bdr w:val="none" w:sz="0" w:space="0" w:color="auto"/>
          <w:lang w:eastAsia="en-US"/>
        </w:rPr>
        <w:t xml:space="preserve"> atsisakius dalyvauti Sutarties vykdyme, nutrūkus teisiniams santykiams su </w:t>
      </w:r>
      <w:r w:rsidR="00F822DD" w:rsidRPr="004508C9">
        <w:rPr>
          <w:rFonts w:eastAsia="Calibri" w:cs="Times New Roman"/>
          <w:color w:val="auto"/>
          <w:bdr w:val="none" w:sz="0" w:space="0" w:color="auto"/>
          <w:lang w:eastAsia="en-US"/>
        </w:rPr>
        <w:t>Rangovu</w:t>
      </w:r>
      <w:r w:rsidR="0075091E" w:rsidRPr="004508C9">
        <w:rPr>
          <w:rFonts w:eastAsia="Calibri" w:cs="Times New Roman"/>
          <w:color w:val="auto"/>
          <w:bdr w:val="none" w:sz="0" w:space="0" w:color="auto"/>
          <w:lang w:eastAsia="en-US"/>
        </w:rPr>
        <w:t xml:space="preserve"> ir pan.) nebegali vykdyti visų ar dalies Sutartyje numatytų įsipareigojimų;</w:t>
      </w:r>
    </w:p>
    <w:p w14:paraId="0F33D38C" w14:textId="77777777" w:rsidR="0075091E" w:rsidRPr="004508C9" w:rsidRDefault="00725B30" w:rsidP="00D309DA">
      <w:pPr>
        <w:pStyle w:val="Body2"/>
        <w:spacing w:after="0"/>
        <w:ind w:firstLine="709"/>
        <w:rPr>
          <w:rFonts w:eastAsia="Calibri" w:cs="Times New Roman"/>
          <w:color w:val="auto"/>
          <w:bdr w:val="none" w:sz="0" w:space="0" w:color="auto"/>
          <w:lang w:eastAsia="en-US"/>
        </w:rPr>
      </w:pPr>
      <w:r w:rsidRPr="004508C9">
        <w:rPr>
          <w:rFonts w:eastAsia="Calibri" w:cs="Times New Roman"/>
          <w:color w:val="auto"/>
          <w:bdr w:val="none" w:sz="0" w:space="0" w:color="auto"/>
          <w:lang w:eastAsia="en-US"/>
        </w:rPr>
        <w:t>8</w:t>
      </w:r>
      <w:r w:rsidR="0075091E" w:rsidRPr="004508C9">
        <w:rPr>
          <w:rFonts w:eastAsia="Calibri" w:cs="Times New Roman"/>
          <w:color w:val="auto"/>
          <w:bdr w:val="none" w:sz="0" w:space="0" w:color="auto"/>
          <w:lang w:eastAsia="en-US"/>
        </w:rPr>
        <w:t xml:space="preserve">.10.3. </w:t>
      </w:r>
      <w:r w:rsidR="00982955" w:rsidRPr="004508C9">
        <w:rPr>
          <w:rFonts w:eastAsia="Calibri" w:cs="Times New Roman"/>
          <w:color w:val="auto"/>
          <w:bdr w:val="none" w:sz="0" w:space="0" w:color="auto"/>
          <w:lang w:eastAsia="en-US"/>
        </w:rPr>
        <w:t>Rangovas</w:t>
      </w:r>
      <w:r w:rsidR="0075091E" w:rsidRPr="004508C9">
        <w:rPr>
          <w:rFonts w:eastAsia="Calibri" w:cs="Times New Roman"/>
          <w:color w:val="auto"/>
          <w:bdr w:val="none" w:sz="0" w:space="0" w:color="auto"/>
          <w:lang w:eastAsia="en-US"/>
        </w:rPr>
        <w:t xml:space="preserve"> ar sub</w:t>
      </w:r>
      <w:r w:rsidR="004E18B2" w:rsidRPr="004508C9">
        <w:rPr>
          <w:rFonts w:eastAsia="Calibri" w:cs="Times New Roman"/>
          <w:color w:val="auto"/>
          <w:bdr w:val="none" w:sz="0" w:space="0" w:color="auto"/>
          <w:lang w:eastAsia="en-US"/>
        </w:rPr>
        <w:t>rangovas</w:t>
      </w:r>
      <w:r w:rsidR="0075091E" w:rsidRPr="004508C9">
        <w:rPr>
          <w:rFonts w:eastAsia="Calibri" w:cs="Times New Roman"/>
          <w:color w:val="auto"/>
          <w:bdr w:val="none" w:sz="0" w:space="0" w:color="auto"/>
          <w:lang w:eastAsia="en-US"/>
        </w:rPr>
        <w:t xml:space="preserve"> privalo pakeisti sub</w:t>
      </w:r>
      <w:r w:rsidR="004E18B2" w:rsidRPr="004508C9">
        <w:rPr>
          <w:rFonts w:eastAsia="Calibri" w:cs="Times New Roman"/>
          <w:color w:val="auto"/>
          <w:bdr w:val="none" w:sz="0" w:space="0" w:color="auto"/>
          <w:lang w:eastAsia="en-US"/>
        </w:rPr>
        <w:t>rangovą</w:t>
      </w:r>
      <w:r w:rsidR="0075091E" w:rsidRPr="004508C9">
        <w:rPr>
          <w:rFonts w:eastAsia="Calibri" w:cs="Times New Roman"/>
          <w:color w:val="auto"/>
          <w:bdr w:val="none" w:sz="0" w:space="0" w:color="auto"/>
          <w:lang w:eastAsia="en-US"/>
        </w:rPr>
        <w:t>, jei paaiškėja, kad jis neatitinka jam pirkimo dokumentuose keliamų reikalavimų.</w:t>
      </w:r>
    </w:p>
    <w:p w14:paraId="524767B1" w14:textId="77777777" w:rsidR="0075091E" w:rsidRPr="004508C9" w:rsidRDefault="00725B30" w:rsidP="00D309DA">
      <w:pPr>
        <w:pStyle w:val="Body2"/>
        <w:spacing w:after="0"/>
        <w:ind w:firstLine="709"/>
        <w:rPr>
          <w:rFonts w:eastAsia="Calibri" w:cs="Times New Roman"/>
          <w:color w:val="auto"/>
          <w:bdr w:val="none" w:sz="0" w:space="0" w:color="auto"/>
          <w:lang w:eastAsia="en-US"/>
        </w:rPr>
      </w:pPr>
      <w:r w:rsidRPr="004508C9">
        <w:rPr>
          <w:rFonts w:eastAsia="Calibri" w:cs="Times New Roman"/>
          <w:color w:val="auto"/>
          <w:bdr w:val="none" w:sz="0" w:space="0" w:color="auto"/>
          <w:lang w:eastAsia="en-US"/>
        </w:rPr>
        <w:t>8</w:t>
      </w:r>
      <w:r w:rsidR="0075091E" w:rsidRPr="004508C9">
        <w:rPr>
          <w:rFonts w:eastAsia="Calibri" w:cs="Times New Roman"/>
          <w:color w:val="auto"/>
          <w:bdr w:val="none" w:sz="0" w:space="0" w:color="auto"/>
          <w:lang w:eastAsia="en-US"/>
        </w:rPr>
        <w:t xml:space="preserve">.11. </w:t>
      </w:r>
      <w:r w:rsidR="004E18B2" w:rsidRPr="004508C9">
        <w:rPr>
          <w:rFonts w:eastAsia="Calibri" w:cs="Times New Roman"/>
          <w:color w:val="auto"/>
          <w:bdr w:val="none" w:sz="0" w:space="0" w:color="auto"/>
          <w:lang w:eastAsia="en-US"/>
        </w:rPr>
        <w:t>Rangovo</w:t>
      </w:r>
      <w:r w:rsidR="0075091E" w:rsidRPr="004508C9">
        <w:rPr>
          <w:rFonts w:eastAsia="Calibri" w:cs="Times New Roman"/>
          <w:color w:val="auto"/>
          <w:bdr w:val="none" w:sz="0" w:space="0" w:color="auto"/>
          <w:lang w:eastAsia="en-US"/>
        </w:rPr>
        <w:t xml:space="preserve"> (ar </w:t>
      </w:r>
      <w:r w:rsidR="001D3736" w:rsidRPr="004508C9">
        <w:rPr>
          <w:rFonts w:eastAsia="Calibri" w:cs="Times New Roman"/>
          <w:color w:val="auto"/>
          <w:bdr w:val="none" w:sz="0" w:space="0" w:color="auto"/>
          <w:lang w:eastAsia="en-US"/>
        </w:rPr>
        <w:t>subrangovų</w:t>
      </w:r>
      <w:r w:rsidR="0075091E" w:rsidRPr="004508C9">
        <w:rPr>
          <w:rFonts w:eastAsia="Calibri" w:cs="Times New Roman"/>
          <w:color w:val="auto"/>
          <w:bdr w:val="none" w:sz="0" w:space="0" w:color="auto"/>
          <w:lang w:eastAsia="en-US"/>
        </w:rPr>
        <w:t>) specialistai, vykdantys Sutartį, gali būti keičiami šiais atvejais:</w:t>
      </w:r>
    </w:p>
    <w:p w14:paraId="1861D63B" w14:textId="5091654C" w:rsidR="0075091E" w:rsidRPr="004508C9" w:rsidRDefault="00725B30" w:rsidP="00D309DA">
      <w:pPr>
        <w:pStyle w:val="Body2"/>
        <w:spacing w:after="0"/>
        <w:ind w:firstLine="720"/>
        <w:rPr>
          <w:rFonts w:eastAsia="Calibri" w:cs="Times New Roman"/>
          <w:color w:val="auto"/>
          <w:bdr w:val="none" w:sz="0" w:space="0" w:color="auto"/>
          <w:lang w:eastAsia="en-US"/>
        </w:rPr>
      </w:pPr>
      <w:r w:rsidRPr="004508C9">
        <w:rPr>
          <w:rFonts w:eastAsia="Calibri" w:cs="Times New Roman"/>
          <w:color w:val="auto"/>
          <w:bdr w:val="none" w:sz="0" w:space="0" w:color="auto"/>
          <w:lang w:eastAsia="en-US"/>
        </w:rPr>
        <w:t>8.11.1. Rangovo iniciatyva dėl objektyvių priežasčių (pavyzdžiui, atostogų, ligos, nutrūkus darbo santykiams ir pan.), pateikus duomenis apie numatomą naują specialistą ir jo kvalifikaciją ir atitiktį kitiems pirkimo dokumentuose keliamiems reikalavimams patvirtinančius dokumentus;</w:t>
      </w:r>
    </w:p>
    <w:p w14:paraId="7C64629B" w14:textId="77777777" w:rsidR="0075091E" w:rsidRPr="004508C9" w:rsidRDefault="00725B30" w:rsidP="00D309DA">
      <w:pPr>
        <w:pStyle w:val="Body2"/>
        <w:spacing w:after="0"/>
        <w:ind w:firstLine="720"/>
        <w:rPr>
          <w:rFonts w:eastAsia="Calibri" w:cs="Times New Roman"/>
          <w:color w:val="auto"/>
          <w:bdr w:val="none" w:sz="0" w:space="0" w:color="auto"/>
          <w:lang w:eastAsia="en-US"/>
        </w:rPr>
      </w:pPr>
      <w:r w:rsidRPr="004508C9">
        <w:rPr>
          <w:rFonts w:eastAsia="Calibri" w:cs="Times New Roman"/>
          <w:color w:val="auto"/>
          <w:bdr w:val="none" w:sz="0" w:space="0" w:color="auto"/>
          <w:lang w:eastAsia="en-US"/>
        </w:rPr>
        <w:t>8</w:t>
      </w:r>
      <w:r w:rsidR="0075091E" w:rsidRPr="004508C9">
        <w:rPr>
          <w:rFonts w:eastAsia="Calibri" w:cs="Times New Roman"/>
          <w:color w:val="auto"/>
          <w:bdr w:val="none" w:sz="0" w:space="0" w:color="auto"/>
          <w:lang w:eastAsia="en-US"/>
        </w:rPr>
        <w:t xml:space="preserve">.11.2. </w:t>
      </w:r>
      <w:r w:rsidR="006C45F9" w:rsidRPr="004508C9">
        <w:rPr>
          <w:rFonts w:eastAsia="Calibri" w:cs="Times New Roman"/>
          <w:color w:val="auto"/>
          <w:bdr w:val="none" w:sz="0" w:space="0" w:color="auto"/>
          <w:lang w:eastAsia="en-US"/>
        </w:rPr>
        <w:t>Užsakovo</w:t>
      </w:r>
      <w:r w:rsidR="0075091E" w:rsidRPr="004508C9">
        <w:rPr>
          <w:rFonts w:eastAsia="Calibri" w:cs="Times New Roman"/>
          <w:color w:val="auto"/>
          <w:bdr w:val="none" w:sz="0" w:space="0" w:color="auto"/>
          <w:lang w:eastAsia="en-US"/>
        </w:rPr>
        <w:t xml:space="preserve"> iniciatyva, jei </w:t>
      </w:r>
      <w:r w:rsidR="006C45F9" w:rsidRPr="004508C9">
        <w:rPr>
          <w:rFonts w:eastAsia="Calibri" w:cs="Times New Roman"/>
          <w:color w:val="auto"/>
          <w:bdr w:val="none" w:sz="0" w:space="0" w:color="auto"/>
          <w:lang w:eastAsia="en-US"/>
        </w:rPr>
        <w:t>Užsakovas</w:t>
      </w:r>
      <w:r w:rsidR="0075091E" w:rsidRPr="004508C9">
        <w:rPr>
          <w:rFonts w:eastAsia="Calibri" w:cs="Times New Roman"/>
          <w:color w:val="auto"/>
          <w:bdr w:val="none" w:sz="0" w:space="0" w:color="auto"/>
          <w:lang w:eastAsia="en-US"/>
        </w:rPr>
        <w:t xml:space="preserve"> turi pagrįstų įtarimų, kad </w:t>
      </w:r>
      <w:r w:rsidR="003C780C" w:rsidRPr="004508C9">
        <w:rPr>
          <w:rFonts w:eastAsia="Calibri" w:cs="Times New Roman"/>
          <w:color w:val="auto"/>
          <w:bdr w:val="none" w:sz="0" w:space="0" w:color="auto"/>
          <w:lang w:eastAsia="en-US"/>
        </w:rPr>
        <w:t>Rangovo</w:t>
      </w:r>
      <w:r w:rsidR="0075091E" w:rsidRPr="004508C9">
        <w:rPr>
          <w:rFonts w:eastAsia="Calibri" w:cs="Times New Roman"/>
          <w:color w:val="auto"/>
          <w:bdr w:val="none" w:sz="0" w:space="0" w:color="auto"/>
          <w:lang w:eastAsia="en-US"/>
        </w:rPr>
        <w:t xml:space="preserve"> Sutarties vykdymui paskirtas specialistas nekompetentingas vykdyti nustatytas pareigas;</w:t>
      </w:r>
    </w:p>
    <w:p w14:paraId="3227D7F5" w14:textId="74E7F20B" w:rsidR="0075091E" w:rsidRPr="004508C9" w:rsidRDefault="00725B30" w:rsidP="00D309DA">
      <w:pPr>
        <w:pStyle w:val="Body2"/>
        <w:spacing w:after="0"/>
        <w:ind w:firstLine="720"/>
        <w:rPr>
          <w:rFonts w:eastAsia="Calibri" w:cs="Times New Roman"/>
          <w:color w:val="auto"/>
          <w:bdr w:val="none" w:sz="0" w:space="0" w:color="auto"/>
          <w:lang w:eastAsia="en-US"/>
        </w:rPr>
      </w:pPr>
      <w:r w:rsidRPr="004508C9">
        <w:rPr>
          <w:rFonts w:eastAsia="Calibri" w:cs="Times New Roman"/>
          <w:color w:val="auto"/>
          <w:bdr w:val="none" w:sz="0" w:space="0" w:color="auto"/>
          <w:lang w:eastAsia="en-US"/>
        </w:rPr>
        <w:t>8.11.3. Rangovas ar subrangovas privalo pakeisti specialistą, jei paaiškėja, kad jis neatitinka jam pirkimo dokumentuose keliamų reikalavimų.</w:t>
      </w:r>
    </w:p>
    <w:p w14:paraId="3D94B163" w14:textId="77777777" w:rsidR="0075091E" w:rsidRPr="004508C9" w:rsidRDefault="00725B30" w:rsidP="00D309DA">
      <w:pPr>
        <w:pStyle w:val="Body2"/>
        <w:spacing w:after="0"/>
        <w:ind w:firstLine="720"/>
        <w:rPr>
          <w:rFonts w:eastAsia="Calibri" w:cs="Times New Roman"/>
          <w:color w:val="auto"/>
          <w:bdr w:val="none" w:sz="0" w:space="0" w:color="auto"/>
          <w:lang w:eastAsia="en-US"/>
        </w:rPr>
      </w:pPr>
      <w:r w:rsidRPr="004508C9">
        <w:rPr>
          <w:rFonts w:eastAsia="Calibri" w:cs="Times New Roman"/>
          <w:color w:val="auto"/>
          <w:bdr w:val="none" w:sz="0" w:space="0" w:color="auto"/>
          <w:lang w:eastAsia="en-US"/>
        </w:rPr>
        <w:t>8</w:t>
      </w:r>
      <w:r w:rsidR="0075091E" w:rsidRPr="004508C9">
        <w:rPr>
          <w:rFonts w:eastAsia="Calibri" w:cs="Times New Roman"/>
          <w:color w:val="auto"/>
          <w:bdr w:val="none" w:sz="0" w:space="0" w:color="auto"/>
          <w:lang w:eastAsia="en-US"/>
        </w:rPr>
        <w:t>.12. Naujas specialistas ir (ar) sub</w:t>
      </w:r>
      <w:r w:rsidR="003C780C" w:rsidRPr="004508C9">
        <w:rPr>
          <w:rFonts w:eastAsia="Calibri" w:cs="Times New Roman"/>
          <w:color w:val="auto"/>
          <w:bdr w:val="none" w:sz="0" w:space="0" w:color="auto"/>
          <w:lang w:eastAsia="en-US"/>
        </w:rPr>
        <w:t>rangovas</w:t>
      </w:r>
      <w:r w:rsidR="0075091E" w:rsidRPr="004508C9">
        <w:rPr>
          <w:rFonts w:eastAsia="Calibri" w:cs="Times New Roman"/>
          <w:color w:val="auto"/>
          <w:bdr w:val="none" w:sz="0" w:space="0" w:color="auto"/>
          <w:lang w:eastAsia="en-US"/>
        </w:rPr>
        <w:t xml:space="preserve">, </w:t>
      </w:r>
      <w:r w:rsidR="003C780C" w:rsidRPr="004508C9">
        <w:rPr>
          <w:rFonts w:eastAsia="Calibri" w:cs="Times New Roman"/>
          <w:color w:val="auto"/>
          <w:bdr w:val="none" w:sz="0" w:space="0" w:color="auto"/>
          <w:lang w:eastAsia="en-US"/>
        </w:rPr>
        <w:t>Rangovo</w:t>
      </w:r>
      <w:r w:rsidR="0075091E" w:rsidRPr="004508C9">
        <w:rPr>
          <w:rFonts w:eastAsia="Calibri" w:cs="Times New Roman"/>
          <w:color w:val="auto"/>
          <w:bdr w:val="none" w:sz="0" w:space="0" w:color="auto"/>
          <w:lang w:eastAsia="en-US"/>
        </w:rPr>
        <w:t xml:space="preserve"> prašymo pakeisti specialistą ir (ar) sub</w:t>
      </w:r>
      <w:r w:rsidR="003C780C" w:rsidRPr="004508C9">
        <w:rPr>
          <w:rFonts w:eastAsia="Calibri" w:cs="Times New Roman"/>
          <w:color w:val="auto"/>
          <w:bdr w:val="none" w:sz="0" w:space="0" w:color="auto"/>
          <w:lang w:eastAsia="en-US"/>
        </w:rPr>
        <w:t>rangovą</w:t>
      </w:r>
      <w:r w:rsidR="0075091E" w:rsidRPr="004508C9">
        <w:rPr>
          <w:rFonts w:eastAsia="Calibri" w:cs="Times New Roman"/>
          <w:color w:val="auto"/>
          <w:bdr w:val="none" w:sz="0" w:space="0" w:color="auto"/>
          <w:lang w:eastAsia="en-US"/>
        </w:rPr>
        <w:t xml:space="preserve"> pateikimo metu turi atitikti pirkimo dokumentuose specialistui ir (ar) sub</w:t>
      </w:r>
      <w:r w:rsidR="003C780C" w:rsidRPr="004508C9">
        <w:rPr>
          <w:rFonts w:eastAsia="Calibri" w:cs="Times New Roman"/>
          <w:color w:val="auto"/>
          <w:bdr w:val="none" w:sz="0" w:space="0" w:color="auto"/>
          <w:lang w:eastAsia="en-US"/>
        </w:rPr>
        <w:t xml:space="preserve">rangovui </w:t>
      </w:r>
      <w:r w:rsidR="0075091E" w:rsidRPr="004508C9">
        <w:rPr>
          <w:rFonts w:eastAsia="Calibri" w:cs="Times New Roman"/>
          <w:color w:val="auto"/>
          <w:bdr w:val="none" w:sz="0" w:space="0" w:color="auto"/>
          <w:lang w:eastAsia="en-US"/>
        </w:rPr>
        <w:t>keliamus reikalavimus.</w:t>
      </w:r>
    </w:p>
    <w:p w14:paraId="0C660593" w14:textId="4BD89192" w:rsidR="0075091E" w:rsidRPr="004508C9" w:rsidRDefault="00725B30" w:rsidP="00D309DA">
      <w:pPr>
        <w:pStyle w:val="Body2"/>
        <w:spacing w:after="0"/>
        <w:ind w:firstLine="720"/>
        <w:rPr>
          <w:rFonts w:eastAsia="Calibri" w:cs="Times New Roman"/>
          <w:color w:val="auto"/>
          <w:bdr w:val="none" w:sz="0" w:space="0" w:color="auto"/>
          <w:lang w:eastAsia="en-US"/>
        </w:rPr>
      </w:pPr>
      <w:r w:rsidRPr="004508C9">
        <w:rPr>
          <w:rFonts w:eastAsia="Calibri" w:cs="Times New Roman"/>
          <w:color w:val="auto"/>
          <w:bdr w:val="none" w:sz="0" w:space="0" w:color="auto"/>
          <w:lang w:eastAsia="en-US"/>
        </w:rPr>
        <w:t>8.13. Rangovas privalo</w:t>
      </w:r>
      <w:r w:rsidR="00E93396" w:rsidRPr="004508C9">
        <w:rPr>
          <w:rFonts w:eastAsia="Calibri" w:cs="Times New Roman"/>
          <w:color w:val="auto"/>
          <w:bdr w:val="none" w:sz="0" w:space="0" w:color="auto"/>
          <w:lang w:eastAsia="en-US"/>
        </w:rPr>
        <w:t xml:space="preserve"> </w:t>
      </w:r>
      <w:r w:rsidRPr="004508C9">
        <w:rPr>
          <w:rFonts w:eastAsia="Calibri" w:cs="Times New Roman"/>
          <w:color w:val="auto"/>
          <w:bdr w:val="none" w:sz="0" w:space="0" w:color="auto"/>
          <w:lang w:eastAsia="en-US"/>
        </w:rPr>
        <w:t>ne vėliau kaip prieš 5 (penkias) darbo dienas iki numatomo subrangovo, kurio pajėgumais Rangovas rėmėsi, kad atitiktų pirkimo dokumentuose nustatytus kvalifikacijos reikalavimus, ir (ar) specialisto keitimo pateikti Užsakovui šiuos dokumentus:</w:t>
      </w:r>
    </w:p>
    <w:p w14:paraId="40F08D60" w14:textId="3D2E7808" w:rsidR="0075091E" w:rsidRPr="004508C9" w:rsidRDefault="00725B30" w:rsidP="00D309DA">
      <w:pPr>
        <w:pStyle w:val="Body2"/>
        <w:spacing w:after="0"/>
        <w:ind w:firstLine="720"/>
        <w:rPr>
          <w:rFonts w:eastAsia="Calibri" w:cs="Times New Roman"/>
          <w:color w:val="auto"/>
          <w:bdr w:val="none" w:sz="0" w:space="0" w:color="auto"/>
          <w:lang w:eastAsia="en-US"/>
        </w:rPr>
      </w:pPr>
      <w:r w:rsidRPr="004508C9">
        <w:rPr>
          <w:rFonts w:eastAsia="Calibri" w:cs="Times New Roman"/>
          <w:color w:val="auto"/>
          <w:bdr w:val="none" w:sz="0" w:space="0" w:color="auto"/>
          <w:lang w:eastAsia="en-US"/>
        </w:rPr>
        <w:t>8.13.1. argumentuotą rašytinį prašymą pakeisti subrangovą ir (ar) specialistą, paaiškinant keitimo aplinkybę. Užsakovas pasilieka teisę paprašyti įrodymų, pagrindžiančių keitimo aplinkybę;</w:t>
      </w:r>
    </w:p>
    <w:p w14:paraId="676C85D2" w14:textId="77777777" w:rsidR="0075091E" w:rsidRPr="004508C9" w:rsidRDefault="00725B30" w:rsidP="00D309DA">
      <w:pPr>
        <w:pStyle w:val="Body2"/>
        <w:spacing w:after="0"/>
        <w:ind w:firstLine="720"/>
        <w:rPr>
          <w:rFonts w:eastAsia="Calibri" w:cs="Times New Roman"/>
          <w:color w:val="auto"/>
          <w:bdr w:val="none" w:sz="0" w:space="0" w:color="auto"/>
          <w:lang w:eastAsia="en-US"/>
        </w:rPr>
      </w:pPr>
      <w:r w:rsidRPr="004508C9">
        <w:rPr>
          <w:rFonts w:eastAsia="Calibri" w:cs="Times New Roman"/>
          <w:color w:val="auto"/>
          <w:bdr w:val="none" w:sz="0" w:space="0" w:color="auto"/>
          <w:lang w:eastAsia="en-US"/>
        </w:rPr>
        <w:t>8</w:t>
      </w:r>
      <w:r w:rsidR="0075091E" w:rsidRPr="004508C9">
        <w:rPr>
          <w:rFonts w:eastAsia="Calibri" w:cs="Times New Roman"/>
          <w:color w:val="auto"/>
          <w:bdr w:val="none" w:sz="0" w:space="0" w:color="auto"/>
          <w:lang w:eastAsia="en-US"/>
        </w:rPr>
        <w:t>.</w:t>
      </w:r>
      <w:r w:rsidRPr="004508C9">
        <w:rPr>
          <w:rFonts w:eastAsia="Calibri" w:cs="Times New Roman"/>
          <w:color w:val="auto"/>
          <w:bdr w:val="none" w:sz="0" w:space="0" w:color="auto"/>
          <w:lang w:eastAsia="en-US"/>
        </w:rPr>
        <w:t>13.</w:t>
      </w:r>
      <w:r w:rsidR="0075091E" w:rsidRPr="004508C9">
        <w:rPr>
          <w:rFonts w:eastAsia="Calibri" w:cs="Times New Roman"/>
          <w:color w:val="auto"/>
          <w:bdr w:val="none" w:sz="0" w:space="0" w:color="auto"/>
          <w:lang w:eastAsia="en-US"/>
        </w:rPr>
        <w:t>2. naujo sub</w:t>
      </w:r>
      <w:r w:rsidR="0093757F" w:rsidRPr="004508C9">
        <w:rPr>
          <w:rFonts w:eastAsia="Calibri" w:cs="Times New Roman"/>
          <w:color w:val="auto"/>
          <w:bdr w:val="none" w:sz="0" w:space="0" w:color="auto"/>
          <w:lang w:eastAsia="en-US"/>
        </w:rPr>
        <w:t>rangovo</w:t>
      </w:r>
      <w:r w:rsidR="0075091E" w:rsidRPr="004508C9">
        <w:rPr>
          <w:rFonts w:eastAsia="Calibri" w:cs="Times New Roman"/>
          <w:color w:val="auto"/>
          <w:bdr w:val="none" w:sz="0" w:space="0" w:color="auto"/>
          <w:lang w:eastAsia="en-US"/>
        </w:rPr>
        <w:t xml:space="preserve"> ir (ar) specialisto kvalifikaciją, atitiktį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p w14:paraId="4956C359" w14:textId="3ABFA499" w:rsidR="009F312E" w:rsidRPr="004508C9" w:rsidRDefault="00725B30" w:rsidP="00D309DA">
      <w:pPr>
        <w:pStyle w:val="Body2"/>
        <w:spacing w:after="0"/>
        <w:ind w:firstLine="567"/>
        <w:rPr>
          <w:rFonts w:eastAsia="Calibri" w:cs="Times New Roman"/>
          <w:color w:val="auto"/>
          <w:bdr w:val="none" w:sz="0" w:space="0" w:color="auto"/>
          <w:lang w:eastAsia="en-US"/>
        </w:rPr>
      </w:pPr>
      <w:r w:rsidRPr="004508C9">
        <w:rPr>
          <w:rFonts w:eastAsia="Calibri" w:cs="Times New Roman"/>
          <w:color w:val="auto"/>
          <w:bdr w:val="none" w:sz="0" w:space="0" w:color="auto"/>
          <w:lang w:eastAsia="en-US"/>
        </w:rPr>
        <w:t>8.14. Užsakovas, gavęs Rangovo prašymą su kitais Sutartyje nurodytais dokumentais, per 5 (penkias) darbo dienas įvertina keitimo galimybę ir raštu informuoja Rangovą apie sutikimą pakeisti subrangovą, kurio pajėgumais Rangovas rėmėsi, kad atitiktų pirkimo dokumentuose nustatytus kvalifikacijos reikalavimus, ir (ar) specialistą. Užsakovui sutikus, Šalys pasirašo Susitarimą, kuris laikomas neatsiejama Sutarties dalimi.</w:t>
      </w:r>
    </w:p>
    <w:p w14:paraId="2091030D" w14:textId="77777777" w:rsidR="007B3619" w:rsidRPr="004508C9" w:rsidRDefault="007B3619" w:rsidP="00D309DA">
      <w:pPr>
        <w:pStyle w:val="Body2"/>
        <w:spacing w:after="0"/>
        <w:ind w:firstLine="567"/>
        <w:rPr>
          <w:rFonts w:cs="Times New Roman"/>
          <w:color w:val="auto"/>
        </w:rPr>
      </w:pPr>
    </w:p>
    <w:p w14:paraId="762EDBC4" w14:textId="77777777" w:rsidR="009F312E" w:rsidRPr="004508C9" w:rsidRDefault="009F312E" w:rsidP="00D309DA">
      <w:pPr>
        <w:pStyle w:val="Heading"/>
        <w:ind w:left="567"/>
        <w:rPr>
          <w:rFonts w:cs="Times New Roman"/>
          <w:color w:val="auto"/>
        </w:rPr>
      </w:pPr>
      <w:r w:rsidRPr="004508C9">
        <w:rPr>
          <w:rFonts w:cs="Times New Roman"/>
          <w:color w:val="auto"/>
        </w:rPr>
        <w:t>9. ŠALIŲ ATSAKOMYBĖ</w:t>
      </w:r>
    </w:p>
    <w:p w14:paraId="7EB1EA6E" w14:textId="77777777" w:rsidR="007B3619" w:rsidRPr="004508C9" w:rsidRDefault="007B3619" w:rsidP="00D309DA">
      <w:pPr>
        <w:pStyle w:val="Body2"/>
        <w:spacing w:after="0"/>
        <w:rPr>
          <w:rFonts w:cs="Times New Roman"/>
          <w:color w:val="auto"/>
        </w:rPr>
      </w:pPr>
    </w:p>
    <w:p w14:paraId="0A7B8476" w14:textId="651A4551" w:rsidR="009F312E" w:rsidRPr="004508C9" w:rsidRDefault="009F312E" w:rsidP="00D309DA">
      <w:pPr>
        <w:ind w:firstLine="567"/>
        <w:jc w:val="both"/>
        <w:rPr>
          <w:rFonts w:eastAsia="Calibri"/>
          <w:sz w:val="22"/>
          <w:szCs w:val="22"/>
          <w:bdr w:val="none" w:sz="0" w:space="0" w:color="auto"/>
          <w:lang w:val="lt-LT"/>
        </w:rPr>
      </w:pPr>
      <w:r w:rsidRPr="004508C9">
        <w:rPr>
          <w:rFonts w:eastAsia="Calibri"/>
          <w:sz w:val="22"/>
          <w:szCs w:val="22"/>
          <w:bdr w:val="none" w:sz="0" w:space="0" w:color="auto"/>
          <w:lang w:val="lt-LT"/>
        </w:rPr>
        <w:t>9.1. Užsakovas, uždelsęs sumokėti Sutarties 4.1 punkte numatyta tvarka, įsipareigoja Rangovui pareikalavus mokėti Rangovui 0,02 proc. nuo neapmokėtos sąskaitos dydžio delspinigius, už kiekvieną uždelstą dieną.</w:t>
      </w:r>
    </w:p>
    <w:p w14:paraId="3F955824" w14:textId="2B987222" w:rsidR="009F312E" w:rsidRPr="004508C9" w:rsidRDefault="009F312E" w:rsidP="00D309DA">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4508C9">
        <w:rPr>
          <w:rFonts w:eastAsia="Calibri"/>
          <w:sz w:val="22"/>
          <w:szCs w:val="22"/>
          <w:bdr w:val="none" w:sz="0" w:space="0" w:color="auto"/>
          <w:lang w:val="lt-LT"/>
        </w:rPr>
        <w:t>9.2. Rangovas, uždelsęs atlikti Darbus per pirkimo dokumentuose nustatytą maksimalų terminą moka Užsakovui 0,02 proc. nuo neatliktų darbų vertės be PVM delspinigius už kiekvieną uždelstą dieną.</w:t>
      </w:r>
    </w:p>
    <w:p w14:paraId="5F633C89" w14:textId="77777777" w:rsidR="009F312E" w:rsidRPr="004508C9" w:rsidRDefault="009F312E" w:rsidP="00D309DA">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4508C9">
        <w:rPr>
          <w:rFonts w:eastAsia="Calibri"/>
          <w:sz w:val="22"/>
          <w:szCs w:val="22"/>
          <w:bdr w:val="none" w:sz="0" w:space="0" w:color="auto"/>
          <w:lang w:val="lt-LT"/>
        </w:rPr>
        <w:t>9.3. Delspinigių sumokėjimas neatleidžia šalies nuo pareigos atlyginti nuostolius, patirtus dėl Sutarties įsipareigojimų nevykdymo.</w:t>
      </w:r>
    </w:p>
    <w:p w14:paraId="7D163D57" w14:textId="77777777" w:rsidR="009F312E" w:rsidRPr="004508C9" w:rsidRDefault="009F312E" w:rsidP="00D309DA">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4508C9">
        <w:rPr>
          <w:rFonts w:eastAsia="Calibri"/>
          <w:sz w:val="22"/>
          <w:szCs w:val="22"/>
          <w:bdr w:val="none" w:sz="0" w:space="0" w:color="auto"/>
          <w:lang w:val="lt-LT"/>
        </w:rPr>
        <w:t>9.4. Netesybų (baudų, delspinigių) pagal Sutarties numatytas sankcijas sumokėjimas neatleidžia Šalių nuo įsipareigojimų vykdymo arba pažeidimų pašalinimo.</w:t>
      </w:r>
    </w:p>
    <w:p w14:paraId="593C302F" w14:textId="477BD83C" w:rsidR="009F312E" w:rsidRDefault="009F312E" w:rsidP="00D309DA">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bookmarkStart w:id="0" w:name="_Hlk192684072"/>
      <w:bookmarkStart w:id="1" w:name="_Hlk192251435"/>
      <w:bookmarkEnd w:id="0"/>
      <w:bookmarkEnd w:id="1"/>
      <w:r w:rsidRPr="004508C9">
        <w:rPr>
          <w:rFonts w:eastAsia="Calibri"/>
          <w:sz w:val="22"/>
          <w:szCs w:val="22"/>
          <w:bdr w:val="none" w:sz="0" w:space="0" w:color="auto"/>
          <w:lang w:val="lt-LT"/>
        </w:rPr>
        <w:t xml:space="preserve">9.5. Rangovas, pažeidęs Sutarties </w:t>
      </w:r>
      <w:r w:rsidR="000273E5">
        <w:rPr>
          <w:rFonts w:eastAsia="Calibri"/>
          <w:sz w:val="22"/>
          <w:szCs w:val="22"/>
          <w:bdr w:val="none" w:sz="0" w:space="0" w:color="auto"/>
          <w:lang w:val="lt-LT"/>
        </w:rPr>
        <w:t>12.1</w:t>
      </w:r>
      <w:r w:rsidRPr="004508C9">
        <w:rPr>
          <w:rFonts w:eastAsia="Calibri"/>
          <w:sz w:val="22"/>
          <w:szCs w:val="22"/>
          <w:bdr w:val="none" w:sz="0" w:space="0" w:color="auto"/>
          <w:lang w:val="lt-LT"/>
        </w:rPr>
        <w:t xml:space="preserve"> punktą įsipareigoja sumokėti Užsakovui 500 Eur baudą (taikoma kiekvienam pažeidimo atvejui).</w:t>
      </w:r>
    </w:p>
    <w:p w14:paraId="1EA98CA6" w14:textId="39891FC2" w:rsidR="00796979" w:rsidRPr="00796979" w:rsidRDefault="00796979" w:rsidP="00796979">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Pr>
          <w:rFonts w:eastAsia="Calibri"/>
          <w:sz w:val="22"/>
          <w:szCs w:val="22"/>
          <w:bdr w:val="none" w:sz="0" w:space="0" w:color="auto"/>
          <w:lang w:val="lt-LT"/>
        </w:rPr>
        <w:t xml:space="preserve">9.6. </w:t>
      </w:r>
      <w:r w:rsidRPr="00796979">
        <w:rPr>
          <w:rFonts w:eastAsia="Calibri"/>
          <w:sz w:val="22"/>
          <w:szCs w:val="22"/>
          <w:bdr w:val="none" w:sz="0" w:space="0" w:color="auto"/>
          <w:lang w:val="lt-LT"/>
        </w:rPr>
        <w:t>Nutraukus Sutartį dėl esminio Sutarties pažeidimo</w:t>
      </w:r>
      <w:r>
        <w:rPr>
          <w:rFonts w:eastAsia="Calibri"/>
          <w:sz w:val="22"/>
          <w:szCs w:val="22"/>
          <w:bdr w:val="none" w:sz="0" w:space="0" w:color="auto"/>
          <w:lang w:val="lt-LT"/>
        </w:rPr>
        <w:t xml:space="preserve"> arba n</w:t>
      </w:r>
      <w:r w:rsidRPr="00796979">
        <w:rPr>
          <w:rFonts w:eastAsia="Calibri"/>
          <w:sz w:val="22"/>
          <w:szCs w:val="22"/>
          <w:bdr w:val="none" w:sz="0" w:space="0" w:color="auto"/>
          <w:lang w:val="lt-LT"/>
        </w:rPr>
        <w:t>epagrįstai nutraukus Sutarties vykdymą ne Sutartyje nustatyta tvarka, mokama </w:t>
      </w:r>
      <w:r>
        <w:rPr>
          <w:rFonts w:eastAsia="Calibri"/>
          <w:sz w:val="22"/>
          <w:szCs w:val="22"/>
          <w:bdr w:val="none" w:sz="0" w:space="0" w:color="auto"/>
          <w:lang w:val="lt-LT"/>
        </w:rPr>
        <w:t>10 procentų</w:t>
      </w:r>
      <w:r w:rsidRPr="00796979">
        <w:rPr>
          <w:rFonts w:eastAsia="Calibri"/>
          <w:sz w:val="22"/>
          <w:szCs w:val="22"/>
          <w:bdr w:val="none" w:sz="0" w:space="0" w:color="auto"/>
          <w:lang w:val="lt-LT"/>
        </w:rPr>
        <w:t xml:space="preserve"> dydžio bauda</w:t>
      </w:r>
      <w:r>
        <w:rPr>
          <w:rFonts w:eastAsia="Calibri"/>
          <w:sz w:val="22"/>
          <w:szCs w:val="22"/>
          <w:bdr w:val="none" w:sz="0" w:space="0" w:color="auto"/>
          <w:lang w:val="lt-LT"/>
        </w:rPr>
        <w:t xml:space="preserve"> </w:t>
      </w:r>
      <w:r w:rsidRPr="00796979">
        <w:rPr>
          <w:rFonts w:eastAsia="Calibri"/>
          <w:sz w:val="22"/>
          <w:szCs w:val="22"/>
          <w:bdr w:val="none" w:sz="0" w:space="0" w:color="auto"/>
          <w:lang w:val="lt-LT"/>
        </w:rPr>
        <w:t>nuo Pradinės sutarties vertės</w:t>
      </w:r>
      <w:r>
        <w:rPr>
          <w:rFonts w:eastAsia="Calibri"/>
          <w:sz w:val="22"/>
          <w:szCs w:val="22"/>
          <w:bdr w:val="none" w:sz="0" w:space="0" w:color="auto"/>
          <w:lang w:val="lt-LT"/>
        </w:rPr>
        <w:t>.</w:t>
      </w:r>
    </w:p>
    <w:p w14:paraId="75116565" w14:textId="77777777" w:rsidR="009F312E" w:rsidRPr="004508C9" w:rsidRDefault="009F312E" w:rsidP="00D309DA">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p>
    <w:p w14:paraId="376BCA3B" w14:textId="77777777" w:rsidR="009F312E" w:rsidRPr="004508C9" w:rsidRDefault="009F312E" w:rsidP="00D309DA">
      <w:pPr>
        <w:ind w:firstLine="567"/>
        <w:rPr>
          <w:b/>
          <w:sz w:val="22"/>
          <w:szCs w:val="22"/>
          <w:lang w:val="lt-LT"/>
        </w:rPr>
      </w:pPr>
      <w:r w:rsidRPr="004508C9">
        <w:rPr>
          <w:b/>
          <w:sz w:val="22"/>
          <w:szCs w:val="22"/>
          <w:lang w:val="lt-LT"/>
        </w:rPr>
        <w:t>10. DARBŲ KEITIMAS IR PAPILDOMI DARBAI</w:t>
      </w:r>
    </w:p>
    <w:p w14:paraId="3D39FAB2" w14:textId="77777777" w:rsidR="009F312E" w:rsidRPr="004508C9" w:rsidRDefault="009F312E" w:rsidP="00D309DA">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p>
    <w:p w14:paraId="74536084" w14:textId="18569638" w:rsidR="009F312E" w:rsidRPr="004508C9" w:rsidRDefault="009F312E" w:rsidP="00D309DA">
      <w:pPr>
        <w:ind w:firstLine="567"/>
        <w:jc w:val="both"/>
        <w:rPr>
          <w:sz w:val="22"/>
          <w:szCs w:val="22"/>
          <w:lang w:val="lt-LT"/>
        </w:rPr>
      </w:pPr>
      <w:r w:rsidRPr="004508C9">
        <w:rPr>
          <w:sz w:val="22"/>
          <w:szCs w:val="22"/>
          <w:lang w:val="lt-LT"/>
        </w:rPr>
        <w:t>10.1. Darbų pakeitimai gali būti atliekami tik tuo atveju, jeigu jie būtini Darbams tinkamai atlikti ir užbaigti ir dėl iki Sutarties pasirašymo nenumatytų aplinkybių, kurios gali apimti bet kurio atskiro Darbo atsisakymą, Darbo apimties sumažinimą arba keitimą kitu Darbu, kuris pagrįstai būtinas tam pačiam tikslui pasiekti ar funkcijai atlikti;</w:t>
      </w:r>
    </w:p>
    <w:p w14:paraId="3DAAB0B3" w14:textId="77777777" w:rsidR="009F312E" w:rsidRPr="004508C9" w:rsidRDefault="009F312E" w:rsidP="00D309DA">
      <w:pPr>
        <w:ind w:firstLine="567"/>
        <w:jc w:val="both"/>
        <w:rPr>
          <w:sz w:val="22"/>
          <w:szCs w:val="22"/>
          <w:lang w:val="lt-LT"/>
        </w:rPr>
      </w:pPr>
      <w:r w:rsidRPr="004508C9">
        <w:rPr>
          <w:sz w:val="22"/>
          <w:szCs w:val="22"/>
          <w:lang w:val="lt-LT"/>
        </w:rPr>
        <w:t xml:space="preserve">10.2. Esant būtinybei Užsakovas iš Rangovo taip pat gali įsigyti papildomus darbus. Papildomais darbais laikomi Sutartyje nenumatyti, tačiau tiesiogiai su Sutartyje numatytais darbais susiję ir būtini Sutarčiai įvykdyti (užbaigti), darbai. </w:t>
      </w:r>
    </w:p>
    <w:p w14:paraId="58498989" w14:textId="16AB8889" w:rsidR="009F312E" w:rsidRPr="004508C9" w:rsidRDefault="009F312E" w:rsidP="00D309DA">
      <w:pPr>
        <w:ind w:firstLine="567"/>
        <w:jc w:val="both"/>
        <w:rPr>
          <w:bCs/>
          <w:sz w:val="22"/>
          <w:szCs w:val="22"/>
          <w:lang w:val="lt-LT"/>
        </w:rPr>
      </w:pPr>
      <w:r w:rsidRPr="004508C9">
        <w:rPr>
          <w:sz w:val="22"/>
          <w:szCs w:val="22"/>
          <w:lang w:val="lt-LT"/>
        </w:rPr>
        <w:t>10.3. Šalims sutarus dėl pakeitimo ar papildomų darbų būtinybės, toks susitarimas pagrindžiamas protokolu, kurį pasirašo Šalių atstovai, techninės priežiūros bei projekto vykdymo priežiūros vadovai, bei įforminamas Rangovo ir Užsakovo pasirašytu susitarimu/pakeitimu, kuris tampa neatskiriama šios Sutarties dalimi. Keičiami bei papildomi darbai įkainojami pagal Rangovo pasiūlyme nurodytus atskirų darbų įkainius (veiklos sąrašo arba lokalinės sąmatos įkainiui), o jei tokių pasiūlyme nėra – vadovaujantis vėliausios redakcijos UAB „Sistela“ rekomendacijomis dėl statinių statybos skaičiuojamųjų kainų nustatymo.</w:t>
      </w:r>
    </w:p>
    <w:p w14:paraId="182E23B0" w14:textId="77777777" w:rsidR="003F7639" w:rsidRPr="004508C9" w:rsidRDefault="003F7639" w:rsidP="00D309DA">
      <w:pPr>
        <w:ind w:firstLine="567"/>
        <w:jc w:val="both"/>
        <w:rPr>
          <w:bCs/>
          <w:sz w:val="22"/>
          <w:szCs w:val="22"/>
          <w:lang w:val="lt-LT"/>
        </w:rPr>
      </w:pPr>
      <w:r w:rsidRPr="004508C9">
        <w:rPr>
          <w:bCs/>
          <w:sz w:val="22"/>
          <w:szCs w:val="22"/>
          <w:lang w:val="lt-LT"/>
        </w:rPr>
        <w:t xml:space="preserve">10.4. Pakeitimai gali būti atliekami vadovaujantis VPĮ 89 straipsnio nuostatomis. </w:t>
      </w:r>
    </w:p>
    <w:p w14:paraId="3D1BE563" w14:textId="77777777" w:rsidR="009F312E" w:rsidRPr="004508C9" w:rsidRDefault="009F312E" w:rsidP="00D309DA">
      <w:pPr>
        <w:pStyle w:val="Body2"/>
        <w:spacing w:after="0"/>
        <w:rPr>
          <w:rFonts w:cs="Times New Roman"/>
          <w:color w:val="auto"/>
        </w:rPr>
      </w:pPr>
      <w:r w:rsidRPr="004508C9">
        <w:rPr>
          <w:rFonts w:cs="Times New Roman"/>
          <w:color w:val="auto"/>
        </w:rPr>
        <w:tab/>
      </w:r>
      <w:r w:rsidRPr="004508C9">
        <w:rPr>
          <w:rFonts w:cs="Times New Roman"/>
          <w:color w:val="auto"/>
        </w:rPr>
        <w:tab/>
      </w:r>
    </w:p>
    <w:p w14:paraId="723BE79F" w14:textId="77777777" w:rsidR="009F312E" w:rsidRPr="004508C9" w:rsidRDefault="009F312E" w:rsidP="00D309DA">
      <w:pPr>
        <w:pStyle w:val="Heading"/>
        <w:ind w:left="567"/>
        <w:rPr>
          <w:rFonts w:cs="Times New Roman"/>
          <w:color w:val="auto"/>
        </w:rPr>
      </w:pPr>
      <w:r w:rsidRPr="004508C9">
        <w:rPr>
          <w:rFonts w:cs="Times New Roman"/>
          <w:color w:val="auto"/>
        </w:rPr>
        <w:t>11. SUTARTIES GALIOJIMAS</w:t>
      </w:r>
      <w:r w:rsidR="00E16F78" w:rsidRPr="004508C9">
        <w:rPr>
          <w:rFonts w:cs="Times New Roman"/>
          <w:color w:val="auto"/>
        </w:rPr>
        <w:t xml:space="preserve">, </w:t>
      </w:r>
      <w:r w:rsidRPr="004508C9">
        <w:rPr>
          <w:rFonts w:cs="Times New Roman"/>
          <w:color w:val="auto"/>
        </w:rPr>
        <w:t>NUTRAUKIMAS</w:t>
      </w:r>
      <w:r w:rsidR="00E16F78" w:rsidRPr="004508C9">
        <w:rPr>
          <w:rFonts w:cs="Times New Roman"/>
          <w:color w:val="auto"/>
        </w:rPr>
        <w:t xml:space="preserve"> IR SUSTABDYMAS</w:t>
      </w:r>
    </w:p>
    <w:p w14:paraId="7F31A4BC" w14:textId="77777777" w:rsidR="009F312E" w:rsidRPr="004508C9" w:rsidRDefault="009F312E" w:rsidP="00D309DA">
      <w:pPr>
        <w:pStyle w:val="Body2"/>
        <w:spacing w:after="0"/>
        <w:rPr>
          <w:rFonts w:cs="Times New Roman"/>
          <w:color w:val="auto"/>
        </w:rPr>
      </w:pPr>
      <w:r w:rsidRPr="004508C9">
        <w:rPr>
          <w:rFonts w:cs="Times New Roman"/>
          <w:color w:val="auto"/>
        </w:rPr>
        <w:tab/>
      </w:r>
    </w:p>
    <w:p w14:paraId="2E89C8BE" w14:textId="65DD284E" w:rsidR="009F312E" w:rsidRPr="004508C9" w:rsidRDefault="009F312E" w:rsidP="00D309DA">
      <w:pPr>
        <w:ind w:firstLine="567"/>
        <w:jc w:val="both"/>
        <w:rPr>
          <w:rFonts w:eastAsia="Calibri"/>
          <w:sz w:val="22"/>
          <w:szCs w:val="22"/>
          <w:bdr w:val="none" w:sz="0" w:space="0" w:color="auto"/>
          <w:lang w:val="lt-LT"/>
        </w:rPr>
      </w:pPr>
      <w:r w:rsidRPr="004508C9">
        <w:rPr>
          <w:rFonts w:eastAsia="Calibri"/>
          <w:sz w:val="22"/>
          <w:szCs w:val="22"/>
          <w:bdr w:val="none" w:sz="0" w:space="0" w:color="auto"/>
          <w:lang w:val="lt-LT"/>
        </w:rPr>
        <w:t xml:space="preserve">11.1. </w:t>
      </w:r>
      <w:r w:rsidR="00A175FA" w:rsidRPr="004508C9">
        <w:rPr>
          <w:rFonts w:eastAsia="Calibri"/>
          <w:sz w:val="22"/>
          <w:szCs w:val="22"/>
          <w:bdr w:val="none" w:sz="0" w:space="0" w:color="auto"/>
          <w:lang w:val="lt-LT"/>
        </w:rPr>
        <w:t>Sutartis įsigalioja, kai Sutartį pasirašo abi Sutarties Šalys</w:t>
      </w:r>
      <w:r w:rsidR="00046D5D">
        <w:rPr>
          <w:rFonts w:eastAsia="Calibri"/>
          <w:sz w:val="22"/>
          <w:szCs w:val="22"/>
          <w:bdr w:val="none" w:sz="0" w:space="0" w:color="auto"/>
          <w:lang w:val="lt-LT"/>
        </w:rPr>
        <w:t xml:space="preserve"> </w:t>
      </w:r>
      <w:r w:rsidR="00A175FA" w:rsidRPr="004508C9">
        <w:rPr>
          <w:rFonts w:eastAsia="Calibri"/>
          <w:sz w:val="22"/>
          <w:szCs w:val="22"/>
          <w:bdr w:val="none" w:sz="0" w:space="0" w:color="auto"/>
          <w:lang w:val="lt-LT"/>
        </w:rPr>
        <w:t xml:space="preserve">bei </w:t>
      </w:r>
      <w:r w:rsidRPr="004508C9">
        <w:rPr>
          <w:rFonts w:eastAsia="Calibri"/>
          <w:sz w:val="22"/>
          <w:szCs w:val="22"/>
          <w:bdr w:val="none" w:sz="0" w:space="0" w:color="auto"/>
          <w:lang w:val="lt-LT"/>
        </w:rPr>
        <w:t>galioja iki visiško Šalių įsipareigojimų įvykdymo.</w:t>
      </w:r>
    </w:p>
    <w:p w14:paraId="76E6F205" w14:textId="77777777" w:rsidR="009F312E" w:rsidRPr="004508C9" w:rsidRDefault="009F312E" w:rsidP="00D309DA">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4508C9">
        <w:rPr>
          <w:rFonts w:eastAsia="Calibri"/>
          <w:sz w:val="22"/>
          <w:szCs w:val="22"/>
          <w:bdr w:val="none" w:sz="0" w:space="0" w:color="auto"/>
          <w:lang w:val="lt-LT"/>
        </w:rPr>
        <w:t>11.2. Jei bet kuri Sutarties nuostata tampa ar pripažįstama visiškai ar iš dalies negaliojančia, tai neturi įtakos kitų Sutarties nuostatų galiojimui.</w:t>
      </w:r>
    </w:p>
    <w:p w14:paraId="14DF9138" w14:textId="0829C983" w:rsidR="009F312E" w:rsidRPr="004508C9" w:rsidRDefault="009F312E" w:rsidP="00D309DA">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4508C9">
        <w:rPr>
          <w:rFonts w:eastAsia="Calibri"/>
          <w:sz w:val="22"/>
          <w:szCs w:val="22"/>
          <w:bdr w:val="none" w:sz="0" w:space="0" w:color="auto"/>
          <w:lang w:val="lt-LT"/>
        </w:rPr>
        <w:t xml:space="preserve">11.3. </w:t>
      </w:r>
      <w:r w:rsidR="00EE59CF" w:rsidRPr="004508C9">
        <w:rPr>
          <w:rFonts w:eastAsia="Calibri"/>
          <w:sz w:val="22"/>
          <w:szCs w:val="22"/>
          <w:bdr w:val="none" w:sz="0" w:space="0" w:color="auto"/>
          <w:lang w:val="lt-LT"/>
        </w:rPr>
        <w:t>Sutartis gali būti nutraukiama</w:t>
      </w:r>
      <w:r w:rsidRPr="004508C9">
        <w:rPr>
          <w:rFonts w:eastAsia="Calibri"/>
          <w:sz w:val="22"/>
          <w:szCs w:val="22"/>
          <w:bdr w:val="none" w:sz="0" w:space="0" w:color="auto"/>
          <w:lang w:val="lt-LT"/>
        </w:rPr>
        <w:t>:</w:t>
      </w:r>
    </w:p>
    <w:p w14:paraId="5FD2DE4B" w14:textId="70A407DB" w:rsidR="00781645" w:rsidRPr="004508C9" w:rsidRDefault="009F312E" w:rsidP="00D309DA">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4508C9">
        <w:rPr>
          <w:rFonts w:eastAsia="Calibri"/>
          <w:sz w:val="22"/>
          <w:szCs w:val="22"/>
          <w:bdr w:val="none" w:sz="0" w:space="0" w:color="auto"/>
          <w:lang w:val="lt-LT"/>
        </w:rPr>
        <w:t>11.3.1. vienos Šalies sprendimu</w:t>
      </w:r>
      <w:r w:rsidR="00417996" w:rsidRPr="004508C9">
        <w:rPr>
          <w:rFonts w:eastAsia="Calibri"/>
          <w:sz w:val="22"/>
          <w:szCs w:val="22"/>
          <w:bdr w:val="none" w:sz="0" w:space="0" w:color="auto"/>
          <w:lang w:val="lt-LT"/>
        </w:rPr>
        <w:t>,</w:t>
      </w:r>
      <w:r w:rsidRPr="004508C9">
        <w:rPr>
          <w:rFonts w:eastAsia="Calibri"/>
          <w:sz w:val="22"/>
          <w:szCs w:val="22"/>
          <w:bdr w:val="none" w:sz="0" w:space="0" w:color="auto"/>
          <w:lang w:val="lt-LT"/>
        </w:rPr>
        <w:t xml:space="preserve"> prieš 10 kalendorinių dienų raštu įspėjus kitą Šalį, jeigu ji nevykdo ar netinkamai vykdo savo įsipareigojimus ir tai yra esminis sutarties pažeidimas. Nustatydamos esminį sutarties pažeidimą</w:t>
      </w:r>
      <w:r w:rsidR="008B37BD" w:rsidRPr="004508C9">
        <w:rPr>
          <w:rFonts w:eastAsia="Calibri"/>
          <w:sz w:val="22"/>
          <w:szCs w:val="22"/>
          <w:bdr w:val="none" w:sz="0" w:space="0" w:color="auto"/>
          <w:lang w:val="lt-LT"/>
        </w:rPr>
        <w:t>,</w:t>
      </w:r>
      <w:r w:rsidRPr="004508C9">
        <w:rPr>
          <w:rFonts w:eastAsia="Calibri"/>
          <w:sz w:val="22"/>
          <w:szCs w:val="22"/>
          <w:bdr w:val="none" w:sz="0" w:space="0" w:color="auto"/>
          <w:lang w:val="lt-LT"/>
        </w:rPr>
        <w:t xml:space="preserve"> Šalys privalo vadovautis Lietuvos Respublikos civilinio kodekso 6.217 str. nuostatomis. Visais atvejais esminiais</w:t>
      </w:r>
      <w:r w:rsidR="008B37BD" w:rsidRPr="004508C9">
        <w:rPr>
          <w:rFonts w:eastAsia="Calibri"/>
          <w:sz w:val="22"/>
          <w:szCs w:val="22"/>
          <w:bdr w:val="none" w:sz="0" w:space="0" w:color="auto"/>
          <w:lang w:val="lt-LT"/>
        </w:rPr>
        <w:t xml:space="preserve"> </w:t>
      </w:r>
      <w:r w:rsidRPr="004508C9">
        <w:rPr>
          <w:rFonts w:eastAsia="Calibri"/>
          <w:sz w:val="22"/>
          <w:szCs w:val="22"/>
          <w:bdr w:val="none" w:sz="0" w:space="0" w:color="auto"/>
          <w:lang w:val="lt-LT"/>
        </w:rPr>
        <w:t>Sutarties pažeidimais laikoma:</w:t>
      </w:r>
    </w:p>
    <w:p w14:paraId="37A6D1FE" w14:textId="40B907EC" w:rsidR="00781645" w:rsidRPr="004508C9" w:rsidRDefault="00781645" w:rsidP="00D309DA">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4508C9">
        <w:rPr>
          <w:rFonts w:eastAsia="Calibri"/>
          <w:sz w:val="22"/>
          <w:szCs w:val="22"/>
          <w:bdr w:val="none" w:sz="0" w:space="0" w:color="auto"/>
          <w:lang w:val="lt-LT"/>
        </w:rPr>
        <w:t>11.3.1.1. Subrangovo / specialisto keitimo tvarkos, numatytos Sutarties 8.4 punkte</w:t>
      </w:r>
      <w:r w:rsidR="0054405B" w:rsidRPr="004508C9">
        <w:rPr>
          <w:rFonts w:eastAsia="Calibri"/>
          <w:sz w:val="22"/>
          <w:szCs w:val="22"/>
          <w:bdr w:val="none" w:sz="0" w:space="0" w:color="auto"/>
          <w:lang w:val="lt-LT"/>
        </w:rPr>
        <w:t>,</w:t>
      </w:r>
      <w:r w:rsidRPr="004508C9">
        <w:rPr>
          <w:rFonts w:eastAsia="Calibri"/>
          <w:sz w:val="22"/>
          <w:szCs w:val="22"/>
          <w:bdr w:val="none" w:sz="0" w:space="0" w:color="auto"/>
          <w:lang w:val="lt-LT"/>
        </w:rPr>
        <w:t xml:space="preserve"> pažeidimas;</w:t>
      </w:r>
    </w:p>
    <w:p w14:paraId="15D2C296" w14:textId="49E04073" w:rsidR="00781645" w:rsidRPr="004508C9" w:rsidRDefault="00781645" w:rsidP="00D309DA">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4508C9">
        <w:rPr>
          <w:rFonts w:eastAsia="Calibri"/>
          <w:sz w:val="22"/>
          <w:szCs w:val="22"/>
          <w:bdr w:val="none" w:sz="0" w:space="0" w:color="auto"/>
          <w:lang w:val="lt-LT"/>
        </w:rPr>
        <w:t>11.3.1.2. vėlavimas atlikti bet kurį iš Sutarties priede nurodytų Darbų ilgiau nei 60 kalendorinių dienų;</w:t>
      </w:r>
    </w:p>
    <w:p w14:paraId="517FA8A4" w14:textId="3B15698C" w:rsidR="009F312E" w:rsidRPr="004508C9" w:rsidRDefault="00781645" w:rsidP="00D309DA">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4508C9">
        <w:rPr>
          <w:rFonts w:eastAsia="Calibri"/>
          <w:sz w:val="22"/>
          <w:szCs w:val="22"/>
          <w:bdr w:val="none" w:sz="0" w:space="0" w:color="auto"/>
          <w:lang w:val="lt-LT"/>
        </w:rPr>
        <w:t>11.3.1.3. darbų neatitikimas Sutarties priede pateiktiems reikalavimams ir jų neištaisymas per 14 kalendorinių dienų nuo Užsakovo įspėjimo</w:t>
      </w:r>
      <w:r w:rsidR="00991B4D" w:rsidRPr="004508C9">
        <w:rPr>
          <w:rFonts w:eastAsia="Calibri"/>
          <w:sz w:val="22"/>
          <w:szCs w:val="22"/>
          <w:bdr w:val="none" w:sz="0" w:space="0" w:color="auto"/>
          <w:lang w:val="lt-LT"/>
        </w:rPr>
        <w:t>;</w:t>
      </w:r>
    </w:p>
    <w:p w14:paraId="114D43C6" w14:textId="4A2B0004" w:rsidR="00991B4D" w:rsidRPr="004508C9" w:rsidRDefault="00991B4D" w:rsidP="00D309DA">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4508C9">
        <w:rPr>
          <w:rFonts w:eastAsia="Calibri"/>
          <w:sz w:val="22"/>
          <w:szCs w:val="22"/>
          <w:bdr w:val="none" w:sz="0" w:space="0" w:color="auto"/>
          <w:lang w:val="lt-LT"/>
        </w:rPr>
        <w:t xml:space="preserve">11.3.1.4. Sutarties </w:t>
      </w:r>
      <w:r w:rsidR="00B327BB">
        <w:rPr>
          <w:rFonts w:eastAsia="Calibri"/>
          <w:sz w:val="22"/>
          <w:szCs w:val="22"/>
          <w:bdr w:val="none" w:sz="0" w:space="0" w:color="auto"/>
          <w:lang w:val="lt-LT"/>
        </w:rPr>
        <w:t>12.1</w:t>
      </w:r>
      <w:r w:rsidRPr="004508C9">
        <w:rPr>
          <w:rFonts w:eastAsia="Calibri"/>
          <w:sz w:val="22"/>
          <w:szCs w:val="22"/>
          <w:bdr w:val="none" w:sz="0" w:space="0" w:color="auto"/>
          <w:lang w:val="lt-LT"/>
        </w:rPr>
        <w:t xml:space="preserve"> punkto pažeidimas (nepateiktas civilinės atsakomybės draudimas)</w:t>
      </w:r>
      <w:r w:rsidR="00D3551D" w:rsidRPr="004508C9">
        <w:rPr>
          <w:rFonts w:eastAsia="Calibri"/>
          <w:sz w:val="22"/>
          <w:szCs w:val="22"/>
          <w:bdr w:val="none" w:sz="0" w:space="0" w:color="auto"/>
          <w:lang w:val="lt-LT"/>
        </w:rPr>
        <w:t>.</w:t>
      </w:r>
    </w:p>
    <w:p w14:paraId="2975859A" w14:textId="3F7EFDAC" w:rsidR="009F312E" w:rsidRPr="004508C9" w:rsidRDefault="009F312E" w:rsidP="00D309DA">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4508C9">
        <w:rPr>
          <w:rFonts w:eastAsia="Calibri"/>
          <w:sz w:val="22"/>
          <w:szCs w:val="22"/>
          <w:bdr w:val="none" w:sz="0" w:space="0" w:color="auto"/>
          <w:lang w:val="lt-LT"/>
        </w:rPr>
        <w:t>11.3.2. Abiejų Šalių rašytiniu susitarimu; </w:t>
      </w:r>
    </w:p>
    <w:p w14:paraId="1C933F9C" w14:textId="05D672D9" w:rsidR="009F312E" w:rsidRPr="004508C9" w:rsidRDefault="009F312E" w:rsidP="00D309DA">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4508C9">
        <w:rPr>
          <w:rFonts w:eastAsia="Calibri"/>
          <w:sz w:val="22"/>
          <w:szCs w:val="22"/>
          <w:bdr w:val="none" w:sz="0" w:space="0" w:color="auto"/>
          <w:lang w:val="lt-LT"/>
        </w:rPr>
        <w:t xml:space="preserve">11.3.3. jeigu pirkimo sutartis buvo pakeista pažeidžiant VPĮ 89 straipsnį; </w:t>
      </w:r>
    </w:p>
    <w:p w14:paraId="57FC1545" w14:textId="00B72A61" w:rsidR="009F312E" w:rsidRPr="004508C9" w:rsidRDefault="009F312E" w:rsidP="00D309DA">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4508C9">
        <w:rPr>
          <w:rFonts w:eastAsia="Calibri"/>
          <w:sz w:val="22"/>
          <w:szCs w:val="22"/>
          <w:bdr w:val="none" w:sz="0" w:space="0" w:color="auto"/>
          <w:lang w:val="lt-LT"/>
        </w:rPr>
        <w:t>11.3.4. jeigu paaiškėjo, kad su Rangovu neturėjo būti sudaryta pirkimo sutartis ar preliminarioji sutartis dėl to, kad Europos Sąjungos Teisingumo Teismas procese pagal Sutarties dėl Europos Sąjungos veikimo 258 straipsnį pripažino, kad nebuvo įvykdyti įsipareigojimai pagal Europos Sąjungos steigiamąsias sutartis ir Direktyvą 2014/24/ES;</w:t>
      </w:r>
    </w:p>
    <w:p w14:paraId="7CC8CA7C" w14:textId="5B9A7898" w:rsidR="009F312E" w:rsidRPr="004508C9" w:rsidRDefault="009F312E" w:rsidP="00D309DA">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4508C9">
        <w:rPr>
          <w:rFonts w:eastAsia="Calibri"/>
          <w:sz w:val="22"/>
          <w:szCs w:val="22"/>
          <w:bdr w:val="none" w:sz="0" w:space="0" w:color="auto"/>
          <w:lang w:val="lt-LT"/>
        </w:rPr>
        <w:t>11.3.5. jeigu paaiškėjo VPĮ 45 straipsnio 21 dalyje nurodytos aplinkybės.</w:t>
      </w:r>
    </w:p>
    <w:p w14:paraId="1156B0EF" w14:textId="77777777" w:rsidR="009F312E" w:rsidRPr="004508C9" w:rsidRDefault="009F312E" w:rsidP="00D309DA">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4508C9">
        <w:rPr>
          <w:rFonts w:eastAsia="Calibri"/>
          <w:sz w:val="22"/>
          <w:szCs w:val="22"/>
          <w:bdr w:val="none" w:sz="0" w:space="0" w:color="auto"/>
          <w:lang w:val="lt-LT"/>
        </w:rPr>
        <w:t>11.</w:t>
      </w:r>
      <w:r w:rsidR="00044EA3" w:rsidRPr="004508C9">
        <w:rPr>
          <w:rFonts w:eastAsia="Calibri"/>
          <w:sz w:val="22"/>
          <w:szCs w:val="22"/>
          <w:bdr w:val="none" w:sz="0" w:space="0" w:color="auto"/>
          <w:lang w:val="lt-LT"/>
        </w:rPr>
        <w:t>4</w:t>
      </w:r>
      <w:r w:rsidRPr="004508C9">
        <w:rPr>
          <w:rFonts w:eastAsia="Calibri"/>
          <w:sz w:val="22"/>
          <w:szCs w:val="22"/>
          <w:bdr w:val="none" w:sz="0" w:space="0" w:color="auto"/>
          <w:lang w:val="lt-LT"/>
        </w:rPr>
        <w:t>. Nutraukus Sutartį ar jai pasibaigus, lieka galioti Sutarties nuostatos, susijusios su atsakomybe bei atsiskaitymais tarp Šalių pagal Sutartį, taip pat visos kitos Sutarties nuostatos, kurios, kaip aiškiai nurodyta, išlieka galioti po Sutarties nutraukimo arba turi išlikti galioti, kad būtų visiškai įvykdyta Sutartis.</w:t>
      </w:r>
    </w:p>
    <w:p w14:paraId="45CE70EE" w14:textId="2E4AA3EC" w:rsidR="00044EA3" w:rsidRPr="004508C9" w:rsidRDefault="00044EA3" w:rsidP="00D309DA">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4508C9">
        <w:rPr>
          <w:rFonts w:eastAsia="Calibri"/>
          <w:sz w:val="22"/>
          <w:szCs w:val="22"/>
          <w:bdr w:val="none" w:sz="0" w:space="0" w:color="auto"/>
          <w:lang w:val="lt-LT"/>
        </w:rPr>
        <w:t>11.5. Esant nuo Šalių nepriklausančioms aplinkybėms, dėl kurių negali būti vykdomi darbai, Užsakovas turi teisę reikalauti sustabdyti Darbų vykdymą iki atitinkamų aplinkybių pasibaigimo. Jei darbų vykdymo sustabdymas trunka ilgiau kaip 90 dienų, Rangovas turi teisę nutraukti Sutartį.</w:t>
      </w:r>
    </w:p>
    <w:p w14:paraId="1BCF2577" w14:textId="77777777" w:rsidR="00A01A6C" w:rsidRPr="004508C9" w:rsidRDefault="00A01A6C" w:rsidP="00D309DA">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4508C9">
        <w:rPr>
          <w:rFonts w:eastAsia="Calibri"/>
          <w:sz w:val="22"/>
          <w:szCs w:val="22"/>
          <w:bdr w:val="none" w:sz="0" w:space="0" w:color="auto"/>
          <w:lang w:val="lt-LT"/>
        </w:rPr>
        <w:t xml:space="preserve">11.6. </w:t>
      </w:r>
      <w:r w:rsidR="00D777F8" w:rsidRPr="004508C9">
        <w:rPr>
          <w:rFonts w:eastAsia="Calibri"/>
          <w:sz w:val="22"/>
          <w:szCs w:val="22"/>
          <w:bdr w:val="none" w:sz="0" w:space="0" w:color="auto"/>
          <w:lang w:val="lt-LT"/>
        </w:rPr>
        <w:t>Rangos darbai gali būti sustabdomi:</w:t>
      </w:r>
    </w:p>
    <w:p w14:paraId="74DD1940" w14:textId="77777777" w:rsidR="0051294B" w:rsidRPr="004508C9" w:rsidRDefault="006C59B1" w:rsidP="00D309DA">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4508C9">
        <w:rPr>
          <w:rFonts w:eastAsia="Calibri"/>
          <w:sz w:val="22"/>
          <w:szCs w:val="22"/>
          <w:bdr w:val="none" w:sz="0" w:space="0" w:color="auto"/>
          <w:lang w:val="lt-LT"/>
        </w:rPr>
        <w:t>11.6.1. Užsakovo iniciatyva, apie tai prieš 3 (tris) darbo dienas raštu įspėjus Rangovą;</w:t>
      </w:r>
    </w:p>
    <w:p w14:paraId="611E8FFA" w14:textId="77777777" w:rsidR="0051294B" w:rsidRPr="004508C9" w:rsidRDefault="006C59B1" w:rsidP="00D309DA">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4508C9">
        <w:rPr>
          <w:rFonts w:eastAsia="Calibri"/>
          <w:sz w:val="22"/>
          <w:szCs w:val="22"/>
          <w:bdr w:val="none" w:sz="0" w:space="0" w:color="auto"/>
          <w:lang w:val="lt-LT"/>
        </w:rPr>
        <w:t>11.6.2. Rangovo iniciatyva, jei Užsakovas pažeidžia savo sutartinius įsipareigojimus, apie tai raštu informavus Užsakovą;</w:t>
      </w:r>
    </w:p>
    <w:p w14:paraId="6C866107" w14:textId="77777777" w:rsidR="004C238D" w:rsidRPr="004508C9" w:rsidRDefault="006C59B1" w:rsidP="00D309DA">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4508C9">
        <w:rPr>
          <w:rFonts w:eastAsia="Calibri"/>
          <w:sz w:val="22"/>
          <w:szCs w:val="22"/>
          <w:bdr w:val="none" w:sz="0" w:space="0" w:color="auto"/>
          <w:lang w:val="lt-LT"/>
        </w:rPr>
        <w:t>11.6.3. esant nenugalimos jėgos (force majeure) aplinkybėms;</w:t>
      </w:r>
    </w:p>
    <w:p w14:paraId="7A45495E" w14:textId="77777777" w:rsidR="002F163F" w:rsidRPr="004508C9" w:rsidRDefault="006C59B1" w:rsidP="00D309DA">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4508C9">
        <w:rPr>
          <w:rFonts w:eastAsia="Calibri"/>
          <w:sz w:val="22"/>
          <w:szCs w:val="22"/>
          <w:bdr w:val="none" w:sz="0" w:space="0" w:color="auto"/>
          <w:lang w:val="lt-LT"/>
        </w:rPr>
        <w:t xml:space="preserve">11.6.4. papildomos projektavimo paslaugos (kai darbai buvo perkami pagal techninį projektą); </w:t>
      </w:r>
    </w:p>
    <w:p w14:paraId="4F1C96DB" w14:textId="77777777" w:rsidR="002F163F" w:rsidRPr="004508C9" w:rsidRDefault="006C59B1" w:rsidP="00D309DA">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4508C9">
        <w:rPr>
          <w:rFonts w:eastAsia="Calibri"/>
          <w:sz w:val="22"/>
          <w:szCs w:val="22"/>
          <w:bdr w:val="none" w:sz="0" w:space="0" w:color="auto"/>
          <w:lang w:val="lt-LT"/>
        </w:rPr>
        <w:t xml:space="preserve">11.6.5. vėluojama perduoti dalį statybvietės; </w:t>
      </w:r>
    </w:p>
    <w:p w14:paraId="16D42534" w14:textId="77777777" w:rsidR="00447FAD" w:rsidRPr="004508C9" w:rsidRDefault="006C59B1" w:rsidP="00D309DA">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4508C9">
        <w:rPr>
          <w:rFonts w:eastAsia="Calibri"/>
          <w:sz w:val="22"/>
          <w:szCs w:val="22"/>
          <w:bdr w:val="none" w:sz="0" w:space="0" w:color="auto"/>
          <w:lang w:val="lt-LT"/>
        </w:rPr>
        <w:t xml:space="preserve">11.6.6. trečiųjų šalių įtaka; </w:t>
      </w:r>
    </w:p>
    <w:p w14:paraId="63A406F8" w14:textId="77777777" w:rsidR="00447FAD" w:rsidRPr="004508C9" w:rsidRDefault="006C59B1" w:rsidP="00D309DA">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4508C9">
        <w:rPr>
          <w:rFonts w:eastAsia="Calibri"/>
          <w:sz w:val="22"/>
          <w:szCs w:val="22"/>
          <w:bdr w:val="none" w:sz="0" w:space="0" w:color="auto"/>
          <w:lang w:val="lt-LT"/>
        </w:rPr>
        <w:t xml:space="preserve">11.6.7. sustabdytas finansavimas arba trūksta finansavimo; </w:t>
      </w:r>
    </w:p>
    <w:p w14:paraId="26AC3216" w14:textId="77777777" w:rsidR="00447FAD" w:rsidRPr="004508C9" w:rsidRDefault="006C59B1" w:rsidP="00D309DA">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4508C9">
        <w:rPr>
          <w:rFonts w:eastAsia="Calibri"/>
          <w:sz w:val="22"/>
          <w:szCs w:val="22"/>
          <w:bdr w:val="none" w:sz="0" w:space="0" w:color="auto"/>
          <w:lang w:val="lt-LT"/>
        </w:rPr>
        <w:t xml:space="preserve">11.6.8. laiku neatlaisvinta darbų vieta; </w:t>
      </w:r>
    </w:p>
    <w:p w14:paraId="370A2F3D" w14:textId="77777777" w:rsidR="00447FAD" w:rsidRPr="004508C9" w:rsidRDefault="006C59B1" w:rsidP="00D309DA">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4508C9">
        <w:rPr>
          <w:rFonts w:eastAsia="Calibri"/>
          <w:sz w:val="22"/>
          <w:szCs w:val="22"/>
          <w:bdr w:val="none" w:sz="0" w:space="0" w:color="auto"/>
          <w:lang w:val="lt-LT"/>
        </w:rPr>
        <w:t xml:space="preserve">11.6.9. būtinas papildomas laikas įvykdyti papildomų darbų pirkimą; </w:t>
      </w:r>
    </w:p>
    <w:p w14:paraId="1CC3084F" w14:textId="77777777" w:rsidR="00323ECF" w:rsidRPr="004508C9" w:rsidRDefault="006C59B1" w:rsidP="00D309DA">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4508C9">
        <w:rPr>
          <w:rFonts w:eastAsia="Calibri"/>
          <w:sz w:val="22"/>
          <w:szCs w:val="22"/>
          <w:bdr w:val="none" w:sz="0" w:space="0" w:color="auto"/>
          <w:lang w:val="lt-LT"/>
        </w:rPr>
        <w:t xml:space="preserve">11.6.10. laiku nepateikta įranga, kurią privalo pateikti Užsakovas; </w:t>
      </w:r>
    </w:p>
    <w:p w14:paraId="01228DAE" w14:textId="77777777" w:rsidR="00323ECF" w:rsidRPr="004508C9" w:rsidRDefault="006C59B1" w:rsidP="00D309DA">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4508C9">
        <w:rPr>
          <w:rFonts w:eastAsia="Calibri"/>
          <w:sz w:val="22"/>
          <w:szCs w:val="22"/>
          <w:bdr w:val="none" w:sz="0" w:space="0" w:color="auto"/>
          <w:lang w:val="lt-LT"/>
        </w:rPr>
        <w:t xml:space="preserve">11.6.11. bet koks nenumatomas gamtos jėgų veikimas, kurio joks patyręs Rangovas nebūtų galėjęs tikėtis; </w:t>
      </w:r>
    </w:p>
    <w:p w14:paraId="25A1EA8F" w14:textId="77777777" w:rsidR="001916C6" w:rsidRPr="004508C9" w:rsidRDefault="006C59B1" w:rsidP="00D309DA">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4508C9">
        <w:rPr>
          <w:rFonts w:eastAsia="Calibri"/>
          <w:sz w:val="22"/>
          <w:szCs w:val="22"/>
          <w:bdr w:val="none" w:sz="0" w:space="0" w:color="auto"/>
          <w:lang w:val="lt-LT"/>
        </w:rPr>
        <w:t xml:space="preserve">11.6.12. fizinės kliūtys arba kitos nei klimatinės fizinės sąlygos, su kuriomis vykdant darbus susidurta statybvietėje, ir tų kliūčių ar sąlygų tiekėjas nebūtų galėjęs pagrįstai numatyti; </w:t>
      </w:r>
    </w:p>
    <w:p w14:paraId="4FB03914" w14:textId="77777777" w:rsidR="006C59B1" w:rsidRPr="004508C9" w:rsidRDefault="006C59B1" w:rsidP="00D309DA">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4508C9">
        <w:rPr>
          <w:rFonts w:eastAsia="Calibri"/>
          <w:sz w:val="22"/>
          <w:szCs w:val="22"/>
          <w:bdr w:val="none" w:sz="0" w:space="0" w:color="auto"/>
          <w:lang w:val="lt-LT"/>
        </w:rPr>
        <w:t xml:space="preserve">11.6.13. bet koks uždelsimas ar sutrikimas dėl atliekamo sutarties pakeitimo; </w:t>
      </w:r>
    </w:p>
    <w:p w14:paraId="368AA466" w14:textId="77777777" w:rsidR="004C238D" w:rsidRPr="004508C9" w:rsidRDefault="006C59B1" w:rsidP="00D309DA">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4508C9">
        <w:rPr>
          <w:rFonts w:eastAsia="Calibri"/>
          <w:sz w:val="22"/>
          <w:szCs w:val="22"/>
          <w:bdr w:val="none" w:sz="0" w:space="0" w:color="auto"/>
          <w:lang w:val="lt-LT"/>
        </w:rPr>
        <w:t>11.6.14. kitos aplinkybės, kurios nebuvo žinomos pirkimo vykdymo metu ir su kuriomis susidurtų bet kuris tiekėjas;</w:t>
      </w:r>
    </w:p>
    <w:p w14:paraId="7FD19D0A" w14:textId="28118ED8" w:rsidR="004A4C93" w:rsidRPr="004508C9" w:rsidRDefault="006C59B1" w:rsidP="00D309DA">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4508C9">
        <w:rPr>
          <w:rFonts w:eastAsia="Calibri"/>
          <w:sz w:val="22"/>
          <w:szCs w:val="22"/>
          <w:bdr w:val="none" w:sz="0" w:space="0" w:color="auto"/>
          <w:lang w:val="lt-LT"/>
        </w:rPr>
        <w:t>11.6.15. kitais atvejais, aiškiai numatytais šioje Sutartyje ar įstatymuose.</w:t>
      </w:r>
    </w:p>
    <w:p w14:paraId="27828D7C" w14:textId="44A1C564" w:rsidR="000A5A2B" w:rsidRPr="004508C9" w:rsidRDefault="000A5A2B" w:rsidP="00D309DA">
      <w:pPr>
        <w:pStyle w:val="Sraopastraipa"/>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rPr>
          <w:rFonts w:eastAsia="Calibri"/>
          <w:sz w:val="22"/>
          <w:szCs w:val="22"/>
          <w:bdr w:val="none" w:sz="0" w:space="0" w:color="auto"/>
          <w:lang w:val="lt-LT"/>
        </w:rPr>
      </w:pPr>
      <w:r w:rsidRPr="004508C9">
        <w:rPr>
          <w:rFonts w:eastAsia="Calibri"/>
          <w:sz w:val="22"/>
          <w:szCs w:val="22"/>
          <w:bdr w:val="none" w:sz="0" w:space="0" w:color="auto"/>
          <w:lang w:val="lt-LT"/>
        </w:rPr>
        <w:t>11.7. Darbų sustabdymas turi būti įformintas Šalių pasirašytu Darbų sustabdymo aktu, kuriame nurodoma sustabdymo priežastis, data, laikotarpis (jei žinoma) ir konkretūs stabdomi darbai.</w:t>
      </w:r>
    </w:p>
    <w:p w14:paraId="567A8378" w14:textId="77777777" w:rsidR="00D777F8" w:rsidRPr="004508C9" w:rsidRDefault="000A5A2B" w:rsidP="00D309DA">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firstLine="567"/>
        <w:jc w:val="both"/>
        <w:rPr>
          <w:rFonts w:eastAsia="Calibri"/>
          <w:sz w:val="22"/>
          <w:szCs w:val="22"/>
          <w:bdr w:val="none" w:sz="0" w:space="0" w:color="auto"/>
          <w:lang w:val="lt-LT"/>
        </w:rPr>
      </w:pPr>
      <w:r w:rsidRPr="004508C9">
        <w:rPr>
          <w:rFonts w:eastAsia="Calibri"/>
          <w:sz w:val="22"/>
          <w:szCs w:val="22"/>
          <w:bdr w:val="none" w:sz="0" w:space="0" w:color="auto"/>
          <w:lang w:val="lt-LT"/>
        </w:rPr>
        <w:t>11.8. Darbų sustabdymo laikotarpiu Rangovas turi užtikrinti darbų saugą ir statybvietės apsaugą, kaip tai numatyta teisės aktuose.</w:t>
      </w:r>
    </w:p>
    <w:p w14:paraId="35127FFD" w14:textId="0D1E6DC4" w:rsidR="00D777F8" w:rsidRPr="004508C9" w:rsidRDefault="0066260C" w:rsidP="00D309DA">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4508C9">
        <w:rPr>
          <w:rFonts w:eastAsia="Calibri"/>
          <w:sz w:val="22"/>
          <w:szCs w:val="22"/>
          <w:bdr w:val="none" w:sz="0" w:space="0" w:color="auto"/>
          <w:lang w:val="lt-LT"/>
        </w:rPr>
        <w:t>11.9. Darbų atnaujinimas įforminamas Darbų atnaujinimo aktu, pasirašytu abiejų Šalių. Rangovas privalo atnaujinti darbus ne vėliau kaip per 5 darbo dienas nuo akto pasirašymo, nebent sutarta kitaip.</w:t>
      </w:r>
    </w:p>
    <w:p w14:paraId="21C4EE3F" w14:textId="77777777" w:rsidR="00D777F8" w:rsidRPr="004508C9" w:rsidRDefault="00D777F8" w:rsidP="00D309DA">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p>
    <w:p w14:paraId="1AF4987E" w14:textId="70602607" w:rsidR="00351B85" w:rsidRPr="004508C9" w:rsidRDefault="00351B85" w:rsidP="00453569">
      <w:pPr>
        <w:pStyle w:val="Body2"/>
        <w:ind w:firstLine="567"/>
        <w:rPr>
          <w:b/>
          <w:bCs/>
          <w:color w:val="auto"/>
        </w:rPr>
      </w:pPr>
      <w:r w:rsidRPr="004508C9">
        <w:rPr>
          <w:rFonts w:cs="Times New Roman"/>
          <w:b/>
          <w:bCs/>
          <w:color w:val="auto"/>
        </w:rPr>
        <w:t xml:space="preserve">12. GARANTINIŲ ĮSIPAREIGOJIMŲ </w:t>
      </w:r>
      <w:r w:rsidR="00EF289B" w:rsidRPr="004508C9">
        <w:rPr>
          <w:rFonts w:cs="Times New Roman"/>
          <w:b/>
          <w:bCs/>
          <w:color w:val="auto"/>
        </w:rPr>
        <w:t xml:space="preserve">ĮVYKDYMO </w:t>
      </w:r>
      <w:r w:rsidRPr="004508C9">
        <w:rPr>
          <w:rFonts w:cs="Times New Roman"/>
          <w:b/>
          <w:bCs/>
          <w:color w:val="auto"/>
        </w:rPr>
        <w:t>UŽTIKRINIMAS, STATYBOS DARBŲ IR CIVILINĖS ATSAKOMYBĖS DRAUDIMAS</w:t>
      </w:r>
    </w:p>
    <w:p w14:paraId="348AD6B1" w14:textId="77777777" w:rsidR="00351B85" w:rsidRPr="004508C9" w:rsidRDefault="00351B85" w:rsidP="00D309DA">
      <w:pPr>
        <w:pStyle w:val="Body2"/>
        <w:spacing w:after="0"/>
        <w:jc w:val="center"/>
        <w:rPr>
          <w:rFonts w:cs="Times New Roman"/>
          <w:b/>
          <w:bCs/>
          <w:color w:val="auto"/>
        </w:rPr>
      </w:pPr>
    </w:p>
    <w:p w14:paraId="2F7CF434" w14:textId="35B171BC" w:rsidR="002D6F81" w:rsidRPr="004508C9" w:rsidRDefault="00AE7DB3" w:rsidP="00D309DA">
      <w:pPr>
        <w:suppressAutoHyphens/>
        <w:ind w:firstLine="567"/>
        <w:jc w:val="both"/>
        <w:rPr>
          <w:sz w:val="22"/>
          <w:szCs w:val="22"/>
          <w:lang w:val="lt-LT"/>
          <w14:textOutline w14:w="0" w14:cap="flat" w14:cmpd="sng" w14:algn="ctr">
            <w14:noFill/>
            <w14:prstDash w14:val="solid"/>
            <w14:bevel/>
          </w14:textOutline>
        </w:rPr>
      </w:pPr>
      <w:r w:rsidRPr="004508C9">
        <w:rPr>
          <w:sz w:val="22"/>
          <w:szCs w:val="22"/>
          <w:lang w:val="lt-LT"/>
          <w14:textOutline w14:w="0" w14:cap="flat" w14:cmpd="sng" w14:algn="ctr">
            <w14:noFill/>
            <w14:prstDash w14:val="solid"/>
            <w14:bevel/>
          </w14:textOutline>
        </w:rPr>
        <w:t>12.</w:t>
      </w:r>
      <w:r w:rsidR="007C71B9" w:rsidRPr="004508C9">
        <w:rPr>
          <w:sz w:val="22"/>
          <w:szCs w:val="22"/>
          <w:lang w:val="lt-LT"/>
          <w14:textOutline w14:w="0" w14:cap="flat" w14:cmpd="sng" w14:algn="ctr">
            <w14:noFill/>
            <w14:prstDash w14:val="solid"/>
            <w14:bevel/>
          </w14:textOutline>
        </w:rPr>
        <w:t>1</w:t>
      </w:r>
      <w:r w:rsidRPr="004508C9">
        <w:rPr>
          <w:sz w:val="22"/>
          <w:szCs w:val="22"/>
          <w:lang w:val="lt-LT"/>
          <w14:textOutline w14:w="0" w14:cap="flat" w14:cmpd="sng" w14:algn="ctr">
            <w14:noFill/>
            <w14:prstDash w14:val="solid"/>
            <w14:bevel/>
          </w14:textOutline>
        </w:rPr>
        <w:t xml:space="preserve">. </w:t>
      </w:r>
      <w:r w:rsidR="002D6F81" w:rsidRPr="004508C9">
        <w:rPr>
          <w:sz w:val="22"/>
          <w:szCs w:val="22"/>
          <w:lang w:val="lt-LT"/>
          <w14:textOutline w14:w="0" w14:cap="flat" w14:cmpd="sng" w14:algn="ctr">
            <w14:noFill/>
            <w14:prstDash w14:val="solid"/>
            <w14:bevel/>
          </w14:textOutline>
        </w:rPr>
        <w:t>Rangovas privalo Užsakovo vardu ne vėliau kaip per 10 (dešimt) darbo dienų nuo Sutarties pasirašymo dienos sudaryti Lietuvos Respublikos statybos įstatyme ir Lietuvos banko patvirtintose Statinio statybos, rekonstravimo, remonto, atnaujinimo (modernizavimo), griovimo ar kultūros paveldo statinio tvarkomųjų statybos darbų ir civilinės atsakomybės privalomojo draudimo taisyklėse nustatytą statybos darbų ir Rangovo civilinės atsakomybės privalomojo draudimo sutartį.</w:t>
      </w:r>
    </w:p>
    <w:p w14:paraId="67B130D3" w14:textId="06E11FCC" w:rsidR="00A42CF4" w:rsidRPr="004508C9" w:rsidRDefault="00A42CF4" w:rsidP="00D309DA">
      <w:pPr>
        <w:suppressAutoHyphens/>
        <w:ind w:firstLine="567"/>
        <w:jc w:val="both"/>
        <w:rPr>
          <w:sz w:val="22"/>
          <w:szCs w:val="22"/>
          <w:lang w:val="lt-LT"/>
          <w14:textOutline w14:w="0" w14:cap="flat" w14:cmpd="sng" w14:algn="ctr">
            <w14:noFill/>
            <w14:prstDash w14:val="solid"/>
            <w14:bevel/>
          </w14:textOutline>
        </w:rPr>
      </w:pPr>
      <w:r w:rsidRPr="004508C9">
        <w:rPr>
          <w:sz w:val="22"/>
          <w:szCs w:val="22"/>
          <w:lang w:val="lt-LT"/>
          <w14:textOutline w14:w="0" w14:cap="flat" w14:cmpd="sng" w14:algn="ctr">
            <w14:noFill/>
            <w14:prstDash w14:val="solid"/>
            <w14:bevel/>
          </w14:textOutline>
        </w:rPr>
        <w:t>12.</w:t>
      </w:r>
      <w:r w:rsidR="007C71B9" w:rsidRPr="004508C9">
        <w:rPr>
          <w:sz w:val="22"/>
          <w:szCs w:val="22"/>
          <w:lang w:val="lt-LT"/>
          <w14:textOutline w14:w="0" w14:cap="flat" w14:cmpd="sng" w14:algn="ctr">
            <w14:noFill/>
            <w14:prstDash w14:val="solid"/>
            <w14:bevel/>
          </w14:textOutline>
        </w:rPr>
        <w:t>1</w:t>
      </w:r>
      <w:r w:rsidRPr="004508C9">
        <w:rPr>
          <w:sz w:val="22"/>
          <w:szCs w:val="22"/>
          <w:lang w:val="lt-LT"/>
          <w14:textOutline w14:w="0" w14:cap="flat" w14:cmpd="sng" w14:algn="ctr">
            <w14:noFill/>
            <w14:prstDash w14:val="solid"/>
            <w14:bevel/>
          </w14:textOutline>
        </w:rPr>
        <w:t>.1. Iš draudiko gauta draudimo išmoka privalo būti naudojama apdraustiems nuostoliams ir žalai padengti. Jeigu draudiko išmokėtos draudimo išmokos nepakanka Rangovo padarytai žalai atlyginti, Rangovas privalo atlyginti likusius nuostolius.</w:t>
      </w:r>
    </w:p>
    <w:p w14:paraId="13AB08DD" w14:textId="219575FA" w:rsidR="006B6FA5" w:rsidRPr="004508C9" w:rsidRDefault="006B6FA5" w:rsidP="00D309DA">
      <w:pPr>
        <w:suppressAutoHyphens/>
        <w:ind w:firstLine="567"/>
        <w:jc w:val="both"/>
        <w:rPr>
          <w:sz w:val="22"/>
          <w:szCs w:val="22"/>
          <w:lang w:val="lt-LT"/>
          <w14:textOutline w14:w="0" w14:cap="flat" w14:cmpd="sng" w14:algn="ctr">
            <w14:noFill/>
            <w14:prstDash w14:val="solid"/>
            <w14:bevel/>
          </w14:textOutline>
        </w:rPr>
      </w:pPr>
      <w:r w:rsidRPr="004508C9">
        <w:rPr>
          <w:sz w:val="22"/>
          <w:szCs w:val="22"/>
          <w:lang w:val="lt-LT"/>
          <w14:textOutline w14:w="0" w14:cap="flat" w14:cmpd="sng" w14:algn="ctr">
            <w14:noFill/>
            <w14:prstDash w14:val="solid"/>
            <w14:bevel/>
          </w14:textOutline>
        </w:rPr>
        <w:t>12.</w:t>
      </w:r>
      <w:r w:rsidR="007C71B9" w:rsidRPr="004508C9">
        <w:rPr>
          <w:sz w:val="22"/>
          <w:szCs w:val="22"/>
          <w:lang w:val="lt-LT"/>
          <w14:textOutline w14:w="0" w14:cap="flat" w14:cmpd="sng" w14:algn="ctr">
            <w14:noFill/>
            <w14:prstDash w14:val="solid"/>
            <w14:bevel/>
          </w14:textOutline>
        </w:rPr>
        <w:t>1</w:t>
      </w:r>
      <w:r w:rsidRPr="004508C9">
        <w:rPr>
          <w:sz w:val="22"/>
          <w:szCs w:val="22"/>
          <w:lang w:val="lt-LT"/>
          <w14:textOutline w14:w="0" w14:cap="flat" w14:cmpd="sng" w14:algn="ctr">
            <w14:noFill/>
            <w14:prstDash w14:val="solid"/>
            <w14:bevel/>
          </w14:textOutline>
        </w:rPr>
        <w:t>.2. Statybos darbų draudimo objektas turi apimti visų pagal Sutartį atliekamų darbų rezultatą ir į draudimo vietą pristatytus statybos produktus. Statybos darbų draudimo suma turi atitikti apdrausto turto draudimo vertę ir negali būti mažesnė už jo atkuriamąją vertę. Užsakovas draudimo sutartyje turi būti nurodytas statybos darbų draudimo naudos gavėju</w:t>
      </w:r>
    </w:p>
    <w:p w14:paraId="237FC394" w14:textId="721BB3B0" w:rsidR="006B6FA5" w:rsidRPr="004508C9" w:rsidRDefault="006B6FA5" w:rsidP="00D309DA">
      <w:pPr>
        <w:suppressAutoHyphens/>
        <w:ind w:firstLine="567"/>
        <w:jc w:val="both"/>
        <w:rPr>
          <w:sz w:val="22"/>
          <w:szCs w:val="22"/>
          <w:lang w:val="lt-LT"/>
          <w14:textOutline w14:w="0" w14:cap="flat" w14:cmpd="sng" w14:algn="ctr">
            <w14:noFill/>
            <w14:prstDash w14:val="solid"/>
            <w14:bevel/>
          </w14:textOutline>
        </w:rPr>
      </w:pPr>
      <w:r w:rsidRPr="004508C9">
        <w:rPr>
          <w:sz w:val="22"/>
          <w:szCs w:val="22"/>
          <w:lang w:val="lt-LT"/>
          <w14:textOutline w14:w="0" w14:cap="flat" w14:cmpd="sng" w14:algn="ctr">
            <w14:noFill/>
            <w14:prstDash w14:val="solid"/>
            <w14:bevel/>
          </w14:textOutline>
        </w:rPr>
        <w:t>12.</w:t>
      </w:r>
      <w:r w:rsidR="007C71B9" w:rsidRPr="004508C9">
        <w:rPr>
          <w:sz w:val="22"/>
          <w:szCs w:val="22"/>
          <w:lang w:val="lt-LT"/>
          <w14:textOutline w14:w="0" w14:cap="flat" w14:cmpd="sng" w14:algn="ctr">
            <w14:noFill/>
            <w14:prstDash w14:val="solid"/>
            <w14:bevel/>
          </w14:textOutline>
        </w:rPr>
        <w:t>1</w:t>
      </w:r>
      <w:r w:rsidRPr="004508C9">
        <w:rPr>
          <w:sz w:val="22"/>
          <w:szCs w:val="22"/>
          <w:lang w:val="lt-LT"/>
          <w14:textOutline w14:w="0" w14:cap="flat" w14:cmpd="sng" w14:algn="ctr">
            <w14:noFill/>
            <w14:prstDash w14:val="solid"/>
            <w14:bevel/>
          </w14:textOutline>
        </w:rPr>
        <w:t>.3. Draudimo galiojimo laikotarpis nuo faktinės statybos darbų pradžios iki visų Darbų perdavimo Užsakovui pagal Darbų perdavimo–priėmimo aktą dienos, o Rangovo civilinės atsakomybės draudimo apsaugos laikotarpis turi atitikti teisės aktų ir privalomojo draudimo taisyklių reikalavimus. Rangovas negali pradėti Darbų, kol draudimo sutartis nėra įsigaliojusi.</w:t>
      </w:r>
    </w:p>
    <w:p w14:paraId="777ECE91" w14:textId="6813A6FF" w:rsidR="006B6FA5" w:rsidRPr="004508C9" w:rsidRDefault="006B6FA5" w:rsidP="00D309DA">
      <w:pPr>
        <w:suppressAutoHyphens/>
        <w:ind w:firstLine="567"/>
        <w:jc w:val="both"/>
        <w:rPr>
          <w:sz w:val="22"/>
          <w:szCs w:val="22"/>
          <w:lang w:val="lt-LT"/>
          <w14:textOutline w14:w="0" w14:cap="flat" w14:cmpd="sng" w14:algn="ctr">
            <w14:noFill/>
            <w14:prstDash w14:val="solid"/>
            <w14:bevel/>
          </w14:textOutline>
        </w:rPr>
      </w:pPr>
      <w:r w:rsidRPr="004508C9">
        <w:rPr>
          <w:sz w:val="22"/>
          <w:szCs w:val="22"/>
          <w:lang w:val="lt-LT"/>
          <w14:textOutline w14:w="0" w14:cap="flat" w14:cmpd="sng" w14:algn="ctr">
            <w14:noFill/>
            <w14:prstDash w14:val="solid"/>
            <w14:bevel/>
          </w14:textOutline>
        </w:rPr>
        <w:t>12.</w:t>
      </w:r>
      <w:r w:rsidR="007C71B9" w:rsidRPr="004508C9">
        <w:rPr>
          <w:sz w:val="22"/>
          <w:szCs w:val="22"/>
          <w:lang w:val="lt-LT"/>
          <w14:textOutline w14:w="0" w14:cap="flat" w14:cmpd="sng" w14:algn="ctr">
            <w14:noFill/>
            <w14:prstDash w14:val="solid"/>
            <w14:bevel/>
          </w14:textOutline>
        </w:rPr>
        <w:t>1</w:t>
      </w:r>
      <w:r w:rsidRPr="004508C9">
        <w:rPr>
          <w:sz w:val="22"/>
          <w:szCs w:val="22"/>
          <w:lang w:val="lt-LT"/>
          <w14:textOutline w14:w="0" w14:cap="flat" w14:cmpd="sng" w14:algn="ctr">
            <w14:noFill/>
            <w14:prstDash w14:val="solid"/>
            <w14:bevel/>
          </w14:textOutline>
        </w:rPr>
        <w:t>.4. Rangovas privalo pateikti Užsakovui draudimo liudijimo, draudimo sutartį sudarančių dokumentų ir draudimo sutarties įsigaliojimą patvirtinančių dokumentų kopijas. Jeigu Darbų atlikimo terminas pratęsiamas arba draudimo apsauga dėl kitų priežasčių baigtųsi anksčiau negu šiame punkte nustatytas laikotarpis, Rangovas privalo iki galiojančios draudimo apsaugos pabaigos ją pratęsti ir pateikti Užsakovui tai patvirtinančius dokumentus.</w:t>
      </w:r>
    </w:p>
    <w:p w14:paraId="56C78DA8" w14:textId="26B64116" w:rsidR="00AE7DB3" w:rsidRPr="004508C9" w:rsidRDefault="00AE7DB3" w:rsidP="00D309DA">
      <w:pPr>
        <w:suppressAutoHyphens/>
        <w:ind w:firstLine="567"/>
        <w:jc w:val="both"/>
        <w:rPr>
          <w:sz w:val="22"/>
          <w:szCs w:val="22"/>
          <w:lang w:val="lt-LT"/>
          <w14:textOutline w14:w="0" w14:cap="flat" w14:cmpd="sng" w14:algn="ctr">
            <w14:noFill/>
            <w14:prstDash w14:val="solid"/>
            <w14:bevel/>
          </w14:textOutline>
        </w:rPr>
      </w:pPr>
      <w:r w:rsidRPr="004508C9">
        <w:rPr>
          <w:sz w:val="22"/>
          <w:szCs w:val="22"/>
          <w:lang w:val="lt-LT"/>
          <w14:textOutline w14:w="0" w14:cap="flat" w14:cmpd="sng" w14:algn="ctr">
            <w14:noFill/>
            <w14:prstDash w14:val="solid"/>
            <w14:bevel/>
          </w14:textOutline>
        </w:rPr>
        <w:t>12.</w:t>
      </w:r>
      <w:r w:rsidR="007C71B9" w:rsidRPr="004508C9">
        <w:rPr>
          <w:sz w:val="22"/>
          <w:szCs w:val="22"/>
          <w:lang w:val="lt-LT"/>
          <w14:textOutline w14:w="0" w14:cap="flat" w14:cmpd="sng" w14:algn="ctr">
            <w14:noFill/>
            <w14:prstDash w14:val="solid"/>
            <w14:bevel/>
          </w14:textOutline>
        </w:rPr>
        <w:t>2</w:t>
      </w:r>
      <w:r w:rsidRPr="004508C9">
        <w:rPr>
          <w:sz w:val="22"/>
          <w:szCs w:val="22"/>
          <w:lang w:val="lt-LT"/>
          <w14:textOutline w14:w="0" w14:cap="flat" w14:cmpd="sng" w14:algn="ctr">
            <w14:noFill/>
            <w14:prstDash w14:val="solid"/>
            <w14:bevel/>
          </w14:textOutline>
        </w:rPr>
        <w:t>. Rangovas per 10 (dešimt) darbo dienų nuo Darbų perdavimo–priėmimo akto pasirašymo privalo pateikti Defektų ištaisymo garantiniu laikotarpiu užtikrinimą – pirmo pareikalavimo Užsakovo naudai išduotą Lietuvoje ar užsienyje registruoto banko garantiją / draudimo bendrovės laidavimą [5 %] (penkių procentų) nuo Pradinės Sutarties vertės su PVM arba Užsakovas sulaiko mokėjimą visam garantiniam Defektų ištaisymo laikotarpiui nuo Rangovui mokėtinos sumos. Defektų ištaisymo garantiniu laikotarpiu užtikrinimas turi būti besąlyginis ir neatšaukiamas ir turi galioti ne trumpiau nei Lietuvos Respublikos statybos įstatyme nurodytais terminais.</w:t>
      </w:r>
    </w:p>
    <w:p w14:paraId="40923EF9" w14:textId="77777777" w:rsidR="00AE7DB3" w:rsidRPr="004508C9" w:rsidRDefault="00AE7DB3" w:rsidP="00D309DA">
      <w:pPr>
        <w:pStyle w:val="Body2"/>
        <w:spacing w:after="0"/>
        <w:ind w:firstLine="567"/>
        <w:rPr>
          <w:rFonts w:cs="Times New Roman"/>
          <w:color w:val="auto"/>
        </w:rPr>
      </w:pPr>
    </w:p>
    <w:p w14:paraId="4586A13C" w14:textId="77777777" w:rsidR="009F312E" w:rsidRPr="004508C9" w:rsidRDefault="009F312E" w:rsidP="00D309DA">
      <w:pPr>
        <w:pStyle w:val="Heading"/>
        <w:ind w:left="567"/>
        <w:rPr>
          <w:rFonts w:cs="Times New Roman"/>
          <w:color w:val="auto"/>
        </w:rPr>
      </w:pPr>
      <w:r w:rsidRPr="004508C9">
        <w:rPr>
          <w:rFonts w:cs="Times New Roman"/>
          <w:color w:val="auto"/>
        </w:rPr>
        <w:t>1</w:t>
      </w:r>
      <w:r w:rsidR="003E2CC0" w:rsidRPr="004508C9">
        <w:rPr>
          <w:rFonts w:cs="Times New Roman"/>
          <w:color w:val="auto"/>
        </w:rPr>
        <w:t>3</w:t>
      </w:r>
      <w:r w:rsidRPr="004508C9">
        <w:rPr>
          <w:rFonts w:cs="Times New Roman"/>
          <w:color w:val="auto"/>
        </w:rPr>
        <w:t>. TAIKYTINA TEISĖ</w:t>
      </w:r>
    </w:p>
    <w:p w14:paraId="58E45F46" w14:textId="77777777" w:rsidR="009F312E" w:rsidRPr="004508C9" w:rsidRDefault="009F312E" w:rsidP="00D309DA">
      <w:pPr>
        <w:pStyle w:val="Body2"/>
        <w:spacing w:after="0"/>
        <w:rPr>
          <w:rFonts w:cs="Times New Roman"/>
          <w:color w:val="auto"/>
        </w:rPr>
      </w:pPr>
      <w:r w:rsidRPr="004508C9">
        <w:rPr>
          <w:rFonts w:cs="Times New Roman"/>
          <w:color w:val="auto"/>
        </w:rPr>
        <w:tab/>
      </w:r>
    </w:p>
    <w:p w14:paraId="4C27F086" w14:textId="77777777" w:rsidR="009F312E" w:rsidRPr="004508C9" w:rsidRDefault="009F312E" w:rsidP="00D309DA">
      <w:pPr>
        <w:pStyle w:val="Body2"/>
        <w:spacing w:after="0"/>
        <w:ind w:left="567"/>
        <w:rPr>
          <w:rFonts w:cs="Times New Roman"/>
          <w:color w:val="auto"/>
        </w:rPr>
      </w:pPr>
      <w:r w:rsidRPr="004508C9">
        <w:rPr>
          <w:rFonts w:cs="Times New Roman"/>
          <w:color w:val="auto"/>
        </w:rPr>
        <w:t>1</w:t>
      </w:r>
      <w:r w:rsidR="003E2CC0" w:rsidRPr="004508C9">
        <w:rPr>
          <w:rFonts w:cs="Times New Roman"/>
          <w:color w:val="auto"/>
        </w:rPr>
        <w:t>3</w:t>
      </w:r>
      <w:r w:rsidRPr="004508C9">
        <w:rPr>
          <w:rFonts w:cs="Times New Roman"/>
          <w:color w:val="auto"/>
        </w:rPr>
        <w:t>.1. Šiai Sutarčiai taikoma ir ji aiškinama pagal Lietuvos Respublikos teisę.</w:t>
      </w:r>
    </w:p>
    <w:p w14:paraId="33431454" w14:textId="77777777" w:rsidR="009F312E" w:rsidRPr="004508C9" w:rsidRDefault="009F312E" w:rsidP="00D309DA">
      <w:pPr>
        <w:pStyle w:val="Body2"/>
        <w:spacing w:after="0"/>
        <w:rPr>
          <w:rFonts w:cs="Times New Roman"/>
          <w:color w:val="auto"/>
        </w:rPr>
      </w:pPr>
    </w:p>
    <w:p w14:paraId="2F6FB794" w14:textId="77777777" w:rsidR="009F312E" w:rsidRPr="004508C9" w:rsidRDefault="009F312E" w:rsidP="00D309DA">
      <w:pPr>
        <w:pStyle w:val="Heading"/>
        <w:ind w:left="567"/>
        <w:rPr>
          <w:rFonts w:cs="Times New Roman"/>
          <w:color w:val="auto"/>
        </w:rPr>
      </w:pPr>
      <w:r w:rsidRPr="004508C9">
        <w:rPr>
          <w:rFonts w:cs="Times New Roman"/>
          <w:color w:val="auto"/>
        </w:rPr>
        <w:t>1</w:t>
      </w:r>
      <w:r w:rsidR="003E2CC0" w:rsidRPr="004508C9">
        <w:rPr>
          <w:rFonts w:cs="Times New Roman"/>
          <w:color w:val="auto"/>
        </w:rPr>
        <w:t>4</w:t>
      </w:r>
      <w:r w:rsidRPr="004508C9">
        <w:rPr>
          <w:rFonts w:cs="Times New Roman"/>
          <w:color w:val="auto"/>
        </w:rPr>
        <w:t>. GINČŲ SPRENDIMO TVARKA</w:t>
      </w:r>
    </w:p>
    <w:p w14:paraId="6BE2732B" w14:textId="77777777" w:rsidR="009F312E" w:rsidRPr="004508C9" w:rsidRDefault="009F312E" w:rsidP="00D309DA">
      <w:pPr>
        <w:pStyle w:val="Body2"/>
        <w:spacing w:after="0"/>
        <w:rPr>
          <w:rFonts w:cs="Times New Roman"/>
          <w:color w:val="auto"/>
        </w:rPr>
      </w:pPr>
      <w:r w:rsidRPr="004508C9">
        <w:rPr>
          <w:rFonts w:cs="Times New Roman"/>
          <w:color w:val="auto"/>
        </w:rPr>
        <w:tab/>
      </w:r>
    </w:p>
    <w:p w14:paraId="6969209F" w14:textId="3840862C" w:rsidR="009F312E" w:rsidRPr="004508C9" w:rsidRDefault="009F312E" w:rsidP="00D309DA">
      <w:pPr>
        <w:pStyle w:val="Body2"/>
        <w:spacing w:after="0"/>
        <w:ind w:firstLine="567"/>
        <w:rPr>
          <w:rFonts w:cs="Times New Roman"/>
          <w:color w:val="auto"/>
        </w:rPr>
      </w:pPr>
      <w:r w:rsidRPr="004508C9">
        <w:rPr>
          <w:rFonts w:cs="Times New Roman"/>
          <w:color w:val="auto"/>
        </w:rPr>
        <w:t xml:space="preserve">14.1. Šalių tarpusavio prieštaravimai ir nesutarimai sprendžiami derybomis. Prieštaravimai ir nesutarimai, kurių nepavyksta išspręsti derybomis per 20 dienų, sprendžiami Lietuvos Respublikos teisės aktų nustatyta tvarka Lietuvos Respublikos teismuose. </w:t>
      </w:r>
    </w:p>
    <w:p w14:paraId="0115521A" w14:textId="77777777" w:rsidR="009F312E" w:rsidRPr="004508C9" w:rsidRDefault="009F312E" w:rsidP="00D309DA">
      <w:pPr>
        <w:pStyle w:val="Body2"/>
        <w:spacing w:after="0"/>
        <w:rPr>
          <w:rFonts w:cs="Times New Roman"/>
          <w:color w:val="auto"/>
        </w:rPr>
      </w:pPr>
    </w:p>
    <w:p w14:paraId="29FB56DC" w14:textId="77777777" w:rsidR="009F312E" w:rsidRPr="004508C9" w:rsidRDefault="009F312E" w:rsidP="00D309DA">
      <w:pPr>
        <w:pStyle w:val="Heading"/>
        <w:ind w:left="567"/>
        <w:rPr>
          <w:rFonts w:cs="Times New Roman"/>
          <w:color w:val="auto"/>
        </w:rPr>
      </w:pPr>
      <w:r w:rsidRPr="004508C9">
        <w:rPr>
          <w:rFonts w:cs="Times New Roman"/>
          <w:color w:val="auto"/>
        </w:rPr>
        <w:t>1</w:t>
      </w:r>
      <w:r w:rsidR="003E2CC0" w:rsidRPr="004508C9">
        <w:rPr>
          <w:rFonts w:cs="Times New Roman"/>
          <w:color w:val="auto"/>
        </w:rPr>
        <w:t>5</w:t>
      </w:r>
      <w:r w:rsidRPr="004508C9">
        <w:rPr>
          <w:rFonts w:cs="Times New Roman"/>
          <w:color w:val="auto"/>
        </w:rPr>
        <w:t>. KITOS NUOSTATOS</w:t>
      </w:r>
    </w:p>
    <w:p w14:paraId="2A3FFE3B" w14:textId="77777777" w:rsidR="009F312E" w:rsidRPr="004508C9" w:rsidRDefault="009F312E" w:rsidP="00D309DA">
      <w:pPr>
        <w:pStyle w:val="Body2"/>
        <w:spacing w:after="0"/>
        <w:rPr>
          <w:rFonts w:cs="Times New Roman"/>
          <w:color w:val="auto"/>
        </w:rPr>
      </w:pPr>
    </w:p>
    <w:p w14:paraId="149D55B7" w14:textId="19B9A8ED" w:rsidR="009F312E" w:rsidRPr="004508C9" w:rsidRDefault="009F312E" w:rsidP="00D309DA">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4508C9">
        <w:rPr>
          <w:rFonts w:eastAsia="Calibri"/>
          <w:sz w:val="22"/>
          <w:szCs w:val="22"/>
          <w:bdr w:val="none" w:sz="0" w:space="0" w:color="auto"/>
          <w:lang w:val="lt-LT"/>
        </w:rPr>
        <w:t>1</w:t>
      </w:r>
      <w:r w:rsidR="003E2CC0" w:rsidRPr="004508C9">
        <w:rPr>
          <w:rFonts w:eastAsia="Calibri"/>
          <w:sz w:val="22"/>
          <w:szCs w:val="22"/>
          <w:bdr w:val="none" w:sz="0" w:space="0" w:color="auto"/>
          <w:lang w:val="lt-LT"/>
        </w:rPr>
        <w:t>5</w:t>
      </w:r>
      <w:r w:rsidRPr="004508C9">
        <w:rPr>
          <w:rFonts w:eastAsia="Calibri"/>
          <w:sz w:val="22"/>
          <w:szCs w:val="22"/>
          <w:bdr w:val="none" w:sz="0" w:space="0" w:color="auto"/>
          <w:lang w:val="lt-LT"/>
        </w:rPr>
        <w:t>.</w:t>
      </w:r>
      <w:r w:rsidR="00CC44FB" w:rsidRPr="004508C9">
        <w:rPr>
          <w:rFonts w:eastAsia="Calibri"/>
          <w:sz w:val="22"/>
          <w:szCs w:val="22"/>
          <w:bdr w:val="none" w:sz="0" w:space="0" w:color="auto"/>
          <w:lang w:val="lt-LT"/>
        </w:rPr>
        <w:t>1</w:t>
      </w:r>
      <w:r w:rsidRPr="004508C9">
        <w:rPr>
          <w:rFonts w:eastAsia="Calibri"/>
          <w:sz w:val="22"/>
          <w:szCs w:val="22"/>
          <w:bdr w:val="none" w:sz="0" w:space="0" w:color="auto"/>
          <w:lang w:val="lt-LT"/>
        </w:rPr>
        <w:t>. Sutarties sąlygų keitimu nebus laikomas Sutarties sąlygų koregavimas joje numatytomis aplinkybėmis, jeigu šios aplinkybės nustatytos aiškiai ir nedviprasmiškai bei buvo pateiktos pirkimo sąlygose.</w:t>
      </w:r>
    </w:p>
    <w:p w14:paraId="72EE114A" w14:textId="3F3360DC" w:rsidR="009F312E" w:rsidRPr="004508C9" w:rsidRDefault="009F312E" w:rsidP="00D309DA">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4508C9">
        <w:rPr>
          <w:rFonts w:eastAsia="Calibri"/>
          <w:sz w:val="22"/>
          <w:szCs w:val="22"/>
          <w:bdr w:val="none" w:sz="0" w:space="0" w:color="auto"/>
          <w:lang w:val="lt-LT"/>
        </w:rPr>
        <w:t>1</w:t>
      </w:r>
      <w:r w:rsidR="003E2CC0" w:rsidRPr="004508C9">
        <w:rPr>
          <w:rFonts w:eastAsia="Calibri"/>
          <w:sz w:val="22"/>
          <w:szCs w:val="22"/>
          <w:bdr w:val="none" w:sz="0" w:space="0" w:color="auto"/>
          <w:lang w:val="lt-LT"/>
        </w:rPr>
        <w:t>5</w:t>
      </w:r>
      <w:r w:rsidRPr="004508C9">
        <w:rPr>
          <w:rFonts w:eastAsia="Calibri"/>
          <w:sz w:val="22"/>
          <w:szCs w:val="22"/>
          <w:bdr w:val="none" w:sz="0" w:space="0" w:color="auto"/>
          <w:lang w:val="lt-LT"/>
        </w:rPr>
        <w:t>.</w:t>
      </w:r>
      <w:r w:rsidR="00CC44FB" w:rsidRPr="004508C9">
        <w:rPr>
          <w:rFonts w:eastAsia="Calibri"/>
          <w:sz w:val="22"/>
          <w:szCs w:val="22"/>
          <w:bdr w:val="none" w:sz="0" w:space="0" w:color="auto"/>
          <w:lang w:val="lt-LT"/>
        </w:rPr>
        <w:t>2</w:t>
      </w:r>
      <w:r w:rsidRPr="004508C9">
        <w:rPr>
          <w:rFonts w:eastAsia="Calibri"/>
          <w:sz w:val="22"/>
          <w:szCs w:val="22"/>
          <w:bdr w:val="none" w:sz="0" w:space="0" w:color="auto"/>
          <w:lang w:val="lt-LT"/>
        </w:rPr>
        <w:t>. Jeigu pirkimo vykdymo metu nebuvo tikrinama Rangovo kvalifikacija dėl teisės verstis atitinkama veikla arba buvo tikrinama ne visa apimtimi, Rangovas įsipareigoja Užsakovui, kad Sutartį vykdys tik tokią teisę turintys asmenys.</w:t>
      </w:r>
    </w:p>
    <w:p w14:paraId="321A2C7C" w14:textId="74D4D0F8" w:rsidR="009F312E" w:rsidRPr="004508C9" w:rsidRDefault="009F312E" w:rsidP="00D309DA">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4508C9">
        <w:rPr>
          <w:rFonts w:eastAsia="Calibri"/>
          <w:sz w:val="22"/>
          <w:szCs w:val="22"/>
          <w:bdr w:val="none" w:sz="0" w:space="0" w:color="auto"/>
          <w:lang w:val="lt-LT"/>
        </w:rPr>
        <w:t>1</w:t>
      </w:r>
      <w:r w:rsidR="003E2CC0" w:rsidRPr="004508C9">
        <w:rPr>
          <w:rFonts w:eastAsia="Calibri"/>
          <w:sz w:val="22"/>
          <w:szCs w:val="22"/>
          <w:bdr w:val="none" w:sz="0" w:space="0" w:color="auto"/>
          <w:lang w:val="lt-LT"/>
        </w:rPr>
        <w:t>5</w:t>
      </w:r>
      <w:r w:rsidRPr="004508C9">
        <w:rPr>
          <w:rFonts w:eastAsia="Calibri"/>
          <w:sz w:val="22"/>
          <w:szCs w:val="22"/>
          <w:bdr w:val="none" w:sz="0" w:space="0" w:color="auto"/>
          <w:lang w:val="lt-LT"/>
        </w:rPr>
        <w:t>.</w:t>
      </w:r>
      <w:r w:rsidR="00CC44FB" w:rsidRPr="004508C9">
        <w:rPr>
          <w:rFonts w:eastAsia="Calibri"/>
          <w:sz w:val="22"/>
          <w:szCs w:val="22"/>
          <w:bdr w:val="none" w:sz="0" w:space="0" w:color="auto"/>
          <w:lang w:val="lt-LT"/>
        </w:rPr>
        <w:t>3</w:t>
      </w:r>
      <w:r w:rsidRPr="004508C9">
        <w:rPr>
          <w:rFonts w:eastAsia="Calibri"/>
          <w:sz w:val="22"/>
          <w:szCs w:val="22"/>
          <w:bdr w:val="none" w:sz="0" w:space="0" w:color="auto"/>
          <w:lang w:val="lt-LT"/>
        </w:rPr>
        <w:t>. Vykdant Sutartį turi būti laikomasi aplinkos apsaugos, socialinės ir darbo teisės įpareigojimų, nustatytų Europos Sąjungos ir Lietuvos Respublikos teisės aktuose, kolektyvinėse sutartyse ir Viešųjų pirkimų įstatymo 5 priede nurodytose tarptautinėse konvencijose.</w:t>
      </w:r>
    </w:p>
    <w:p w14:paraId="31295A67" w14:textId="76041510" w:rsidR="009F312E" w:rsidRPr="004508C9" w:rsidRDefault="009F312E" w:rsidP="00D309DA">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4508C9">
        <w:rPr>
          <w:rFonts w:eastAsia="Calibri"/>
          <w:sz w:val="22"/>
          <w:szCs w:val="22"/>
          <w:bdr w:val="none" w:sz="0" w:space="0" w:color="auto"/>
          <w:lang w:val="lt-LT"/>
        </w:rPr>
        <w:t>15.</w:t>
      </w:r>
      <w:r w:rsidR="00CC44FB" w:rsidRPr="004508C9">
        <w:rPr>
          <w:rFonts w:eastAsia="Calibri"/>
          <w:sz w:val="22"/>
          <w:szCs w:val="22"/>
          <w:bdr w:val="none" w:sz="0" w:space="0" w:color="auto"/>
          <w:lang w:val="lt-LT"/>
        </w:rPr>
        <w:t>4</w:t>
      </w:r>
      <w:r w:rsidRPr="004508C9">
        <w:rPr>
          <w:rFonts w:eastAsia="Calibri"/>
          <w:sz w:val="22"/>
          <w:szCs w:val="22"/>
          <w:bdr w:val="none" w:sz="0" w:space="0" w:color="auto"/>
          <w:lang w:val="lt-LT"/>
        </w:rPr>
        <w:t>. Užsakovo paskirtas asmuo, atsakingas už Sutarties vykdymą, yra Andrejus Komiaga, VšĮ Šalčininkų ligoninės pirkimų organizatorius. Užsakovo paskirtas asmuo, atsakingas už Sutarties ir pakeitimų paskelbimą pagal Viešųjų pirkimų įstatymo 86 straipsnio 9 dalies nuostatas, yra Andrejus Komiaga, VšĮ Šalčininkų ligoninės pirkimų organizatorius.</w:t>
      </w:r>
    </w:p>
    <w:p w14:paraId="1A7DF497" w14:textId="0DF2737C" w:rsidR="009F312E" w:rsidRPr="004508C9" w:rsidRDefault="009F312E" w:rsidP="00D309DA">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4508C9">
        <w:rPr>
          <w:rFonts w:eastAsia="Calibri"/>
          <w:sz w:val="22"/>
          <w:szCs w:val="22"/>
          <w:bdr w:val="none" w:sz="0" w:space="0" w:color="auto"/>
          <w:lang w:val="lt-LT"/>
        </w:rPr>
        <w:t>1</w:t>
      </w:r>
      <w:r w:rsidR="003E2CC0" w:rsidRPr="004508C9">
        <w:rPr>
          <w:rFonts w:eastAsia="Calibri"/>
          <w:sz w:val="22"/>
          <w:szCs w:val="22"/>
          <w:bdr w:val="none" w:sz="0" w:space="0" w:color="auto"/>
          <w:lang w:val="lt-LT"/>
        </w:rPr>
        <w:t>5</w:t>
      </w:r>
      <w:r w:rsidRPr="004508C9">
        <w:rPr>
          <w:rFonts w:eastAsia="Calibri"/>
          <w:sz w:val="22"/>
          <w:szCs w:val="22"/>
          <w:bdr w:val="none" w:sz="0" w:space="0" w:color="auto"/>
          <w:lang w:val="lt-LT"/>
        </w:rPr>
        <w:t>.</w:t>
      </w:r>
      <w:r w:rsidR="00CC44FB" w:rsidRPr="004508C9">
        <w:rPr>
          <w:rFonts w:eastAsia="Calibri"/>
          <w:sz w:val="22"/>
          <w:szCs w:val="22"/>
          <w:bdr w:val="none" w:sz="0" w:space="0" w:color="auto"/>
          <w:lang w:val="lt-LT"/>
        </w:rPr>
        <w:t>5</w:t>
      </w:r>
      <w:r w:rsidRPr="004508C9">
        <w:rPr>
          <w:rFonts w:eastAsia="Calibri"/>
          <w:sz w:val="22"/>
          <w:szCs w:val="22"/>
          <w:bdr w:val="none" w:sz="0" w:space="0" w:color="auto"/>
          <w:lang w:val="lt-LT"/>
        </w:rPr>
        <w:t>. Sutartis sudaroma lietuvių kalba.</w:t>
      </w:r>
      <w:r w:rsidRPr="004508C9">
        <w:rPr>
          <w:sz w:val="22"/>
          <w:szCs w:val="22"/>
          <w:lang w:val="lt-LT"/>
        </w:rPr>
        <w:tab/>
      </w:r>
    </w:p>
    <w:p w14:paraId="6D1D1028" w14:textId="77777777" w:rsidR="002025CE" w:rsidRPr="004508C9" w:rsidRDefault="002025CE" w:rsidP="00D309DA">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sz w:val="22"/>
          <w:szCs w:val="22"/>
          <w:lang w:val="lt-LT"/>
        </w:rPr>
      </w:pPr>
    </w:p>
    <w:p w14:paraId="0F01BD6E" w14:textId="7D47C9D4" w:rsidR="009F312E" w:rsidRPr="004508C9" w:rsidRDefault="009F312E" w:rsidP="00D309DA">
      <w:pPr>
        <w:pStyle w:val="Heading"/>
        <w:ind w:left="567"/>
        <w:rPr>
          <w:rFonts w:cs="Times New Roman"/>
          <w:color w:val="auto"/>
        </w:rPr>
      </w:pPr>
      <w:r w:rsidRPr="004508C9">
        <w:rPr>
          <w:rFonts w:cs="Times New Roman"/>
          <w:color w:val="auto"/>
        </w:rPr>
        <w:t>16. SUTARTIES PRIEDAI</w:t>
      </w:r>
    </w:p>
    <w:p w14:paraId="50CCD1D8" w14:textId="77777777" w:rsidR="009F312E" w:rsidRPr="004508C9" w:rsidRDefault="009F312E" w:rsidP="00D309DA">
      <w:pPr>
        <w:pStyle w:val="Body2"/>
        <w:spacing w:after="0"/>
        <w:rPr>
          <w:rFonts w:cs="Times New Roman"/>
          <w:color w:val="auto"/>
        </w:rPr>
      </w:pPr>
    </w:p>
    <w:p w14:paraId="5C9B1DBD" w14:textId="1A8C3A79" w:rsidR="00AB70EC" w:rsidRPr="004508C9" w:rsidRDefault="009F312E" w:rsidP="00D309DA">
      <w:pPr>
        <w:pStyle w:val="Body2"/>
        <w:spacing w:after="0"/>
        <w:ind w:firstLine="567"/>
        <w:rPr>
          <w:rFonts w:cs="Times New Roman"/>
          <w:color w:val="auto"/>
        </w:rPr>
      </w:pPr>
      <w:r w:rsidRPr="004508C9">
        <w:rPr>
          <w:rFonts w:cs="Times New Roman"/>
          <w:color w:val="auto"/>
        </w:rPr>
        <w:t>16.1. Sutarties priedai yra:</w:t>
      </w:r>
    </w:p>
    <w:p w14:paraId="45D0C66F" w14:textId="53B80512" w:rsidR="00AB70EC" w:rsidRPr="004508C9" w:rsidRDefault="00AB70EC" w:rsidP="00D309DA">
      <w:pPr>
        <w:pStyle w:val="Body2"/>
        <w:spacing w:after="0"/>
        <w:ind w:firstLine="567"/>
        <w:rPr>
          <w:rFonts w:cs="Times New Roman"/>
          <w:color w:val="auto"/>
        </w:rPr>
      </w:pPr>
      <w:r w:rsidRPr="004508C9">
        <w:rPr>
          <w:rFonts w:cs="Times New Roman"/>
          <w:color w:val="auto"/>
        </w:rPr>
        <w:t xml:space="preserve">16.1.1. Rangovo pasiūlymas; </w:t>
      </w:r>
    </w:p>
    <w:p w14:paraId="755963F1" w14:textId="77777777" w:rsidR="00AB70EC" w:rsidRPr="004508C9" w:rsidRDefault="00AB70EC" w:rsidP="00D309DA">
      <w:pPr>
        <w:pStyle w:val="Body2"/>
        <w:spacing w:after="0"/>
        <w:ind w:firstLine="567"/>
        <w:rPr>
          <w:rFonts w:cs="Times New Roman"/>
          <w:color w:val="auto"/>
        </w:rPr>
      </w:pPr>
      <w:r w:rsidRPr="004508C9">
        <w:rPr>
          <w:rFonts w:cs="Times New Roman"/>
          <w:color w:val="auto"/>
        </w:rPr>
        <w:t>16.1.2. Į</w:t>
      </w:r>
      <w:r w:rsidR="009F312E" w:rsidRPr="004508C9">
        <w:rPr>
          <w:rFonts w:cs="Times New Roman"/>
          <w:color w:val="auto"/>
        </w:rPr>
        <w:t>kainotas veiklų sąrašas</w:t>
      </w:r>
      <w:r w:rsidRPr="004508C9">
        <w:rPr>
          <w:rFonts w:cs="Times New Roman"/>
          <w:color w:val="auto"/>
        </w:rPr>
        <w:t>;</w:t>
      </w:r>
      <w:r w:rsidR="009F312E" w:rsidRPr="004508C9">
        <w:rPr>
          <w:rFonts w:cs="Times New Roman"/>
          <w:color w:val="auto"/>
        </w:rPr>
        <w:t xml:space="preserve"> </w:t>
      </w:r>
    </w:p>
    <w:p w14:paraId="015C09AB" w14:textId="48844B5B" w:rsidR="00AB70EC" w:rsidRPr="004508C9" w:rsidRDefault="00AB70EC" w:rsidP="00D309DA">
      <w:pPr>
        <w:pStyle w:val="Body2"/>
        <w:spacing w:after="0"/>
        <w:ind w:firstLine="567"/>
        <w:rPr>
          <w:rFonts w:cs="Times New Roman"/>
          <w:color w:val="auto"/>
        </w:rPr>
      </w:pPr>
      <w:r w:rsidRPr="004508C9">
        <w:rPr>
          <w:rFonts w:cs="Times New Roman"/>
          <w:color w:val="auto"/>
        </w:rPr>
        <w:t>16.1.3. Statybos darbų paaiškinimai ir patikslinimai (jeigu tokių yra)</w:t>
      </w:r>
      <w:r w:rsidRPr="004508C9">
        <w:rPr>
          <w:rFonts w:cs="Times New Roman"/>
          <w:strike/>
          <w:color w:val="auto"/>
        </w:rPr>
        <w:t>,</w:t>
      </w:r>
      <w:r w:rsidRPr="004508C9">
        <w:rPr>
          <w:rFonts w:cs="Times New Roman"/>
          <w:color w:val="auto"/>
        </w:rPr>
        <w:t>;</w:t>
      </w:r>
    </w:p>
    <w:p w14:paraId="42EB9500" w14:textId="77777777" w:rsidR="00AB70EC" w:rsidRPr="004508C9" w:rsidRDefault="00AB70EC" w:rsidP="00D309DA">
      <w:pPr>
        <w:pStyle w:val="Body2"/>
        <w:spacing w:after="0"/>
        <w:ind w:firstLine="567"/>
        <w:rPr>
          <w:rFonts w:cs="Times New Roman"/>
          <w:color w:val="auto"/>
        </w:rPr>
      </w:pPr>
      <w:r w:rsidRPr="004508C9">
        <w:rPr>
          <w:rFonts w:cs="Times New Roman"/>
          <w:color w:val="auto"/>
        </w:rPr>
        <w:t>16.1.4. Specialistų ir subrangovų sąrašas;</w:t>
      </w:r>
    </w:p>
    <w:p w14:paraId="62BFFD76" w14:textId="70478B18" w:rsidR="00AB70EC" w:rsidRPr="004508C9" w:rsidRDefault="00AB70EC" w:rsidP="00D309DA">
      <w:pPr>
        <w:pStyle w:val="Body2"/>
        <w:spacing w:after="0"/>
        <w:ind w:firstLine="567"/>
        <w:rPr>
          <w:rFonts w:cs="Times New Roman"/>
          <w:color w:val="auto"/>
        </w:rPr>
      </w:pPr>
      <w:r w:rsidRPr="004508C9">
        <w:rPr>
          <w:rFonts w:cs="Times New Roman"/>
          <w:color w:val="auto"/>
        </w:rPr>
        <w:t>16.1.5. Lokalinės ir objektinė sąmatos;</w:t>
      </w:r>
    </w:p>
    <w:p w14:paraId="7A6B82B6" w14:textId="74ED588C" w:rsidR="009F312E" w:rsidRPr="004508C9" w:rsidRDefault="009F312E" w:rsidP="00D309DA">
      <w:pPr>
        <w:pStyle w:val="Body2"/>
        <w:spacing w:after="0"/>
        <w:ind w:firstLine="567"/>
        <w:rPr>
          <w:rFonts w:cs="Times New Roman"/>
          <w:color w:val="auto"/>
        </w:rPr>
      </w:pPr>
      <w:r w:rsidRPr="004508C9">
        <w:rPr>
          <w:rFonts w:cs="Times New Roman"/>
          <w:color w:val="auto"/>
        </w:rPr>
        <w:t>16.1.6. Kiti su viešuoju pirkimu susiję dokumentai.</w:t>
      </w:r>
    </w:p>
    <w:p w14:paraId="09828113" w14:textId="77777777" w:rsidR="00104C92" w:rsidRPr="004508C9" w:rsidRDefault="00104C92" w:rsidP="00D309DA">
      <w:pPr>
        <w:pStyle w:val="Body2"/>
        <w:spacing w:after="0"/>
        <w:rPr>
          <w:rFonts w:cs="Times New Roman"/>
          <w:color w:val="auto"/>
        </w:rPr>
      </w:pPr>
      <w:r w:rsidRPr="004508C9">
        <w:rPr>
          <w:rFonts w:cs="Times New Roman"/>
          <w:color w:val="auto"/>
        </w:rPr>
        <w:tab/>
      </w:r>
    </w:p>
    <w:p w14:paraId="6E9E5A3D" w14:textId="1C0FB247" w:rsidR="00104C92" w:rsidRPr="004508C9" w:rsidRDefault="00104C92" w:rsidP="00D309DA">
      <w:pPr>
        <w:pStyle w:val="Heading"/>
        <w:ind w:left="567"/>
        <w:rPr>
          <w:rFonts w:cs="Times New Roman"/>
          <w:color w:val="auto"/>
        </w:rPr>
      </w:pPr>
      <w:r w:rsidRPr="004508C9">
        <w:rPr>
          <w:rFonts w:cs="Times New Roman"/>
          <w:color w:val="auto"/>
        </w:rPr>
        <w:t>17. ŠALIŲ</w:t>
      </w:r>
      <w:r w:rsidR="0013037C" w:rsidRPr="004508C9">
        <w:rPr>
          <w:rFonts w:cs="Times New Roman"/>
          <w:color w:val="auto"/>
        </w:rPr>
        <w:t xml:space="preserve"> </w:t>
      </w:r>
      <w:r w:rsidRPr="004508C9">
        <w:rPr>
          <w:rFonts w:cs="Times New Roman"/>
          <w:color w:val="auto"/>
        </w:rPr>
        <w:t>JURIDINIAI ADRESAI, REKVIZITAI IR PARAŠAI</w:t>
      </w:r>
    </w:p>
    <w:p w14:paraId="4BF8DA09" w14:textId="77777777" w:rsidR="00D309DA" w:rsidRPr="004508C9" w:rsidRDefault="00D309DA" w:rsidP="00D309DA">
      <w:pPr>
        <w:pStyle w:val="Body2"/>
        <w:spacing w:after="0"/>
        <w:rPr>
          <w:rFonts w:cs="Times New Roman"/>
          <w:b/>
          <w:bCs/>
          <w:color w:val="auto"/>
        </w:rPr>
      </w:pPr>
    </w:p>
    <w:tbl>
      <w:tblPr>
        <w:tblW w:w="9639" w:type="dxa"/>
        <w:tblInd w:w="284" w:type="dxa"/>
        <w:tblLayout w:type="fixed"/>
        <w:tblLook w:val="0000" w:firstRow="0" w:lastRow="0" w:firstColumn="0" w:lastColumn="0" w:noHBand="0" w:noVBand="0"/>
      </w:tblPr>
      <w:tblGrid>
        <w:gridCol w:w="5103"/>
        <w:gridCol w:w="4536"/>
      </w:tblGrid>
      <w:tr w:rsidR="009D246A" w:rsidRPr="004508C9" w14:paraId="36D1FD81" w14:textId="77777777" w:rsidTr="00D309DA">
        <w:tc>
          <w:tcPr>
            <w:tcW w:w="5103" w:type="dxa"/>
          </w:tcPr>
          <w:p w14:paraId="24D1591F" w14:textId="77777777" w:rsidR="009D246A" w:rsidRPr="004508C9" w:rsidRDefault="009D246A" w:rsidP="00D309DA">
            <w:pPr>
              <w:widowControl w:val="0"/>
              <w:tabs>
                <w:tab w:val="left" w:pos="907"/>
              </w:tabs>
              <w:suppressAutoHyphens/>
              <w:snapToGrid w:val="0"/>
              <w:ind w:firstLine="205"/>
              <w:jc w:val="both"/>
              <w:rPr>
                <w:rFonts w:eastAsia="Lucida Sans Unicode"/>
                <w:b/>
                <w:kern w:val="2"/>
                <w:sz w:val="22"/>
                <w:szCs w:val="22"/>
                <w:lang w:val="lt-LT" w:eastAsia="lt-LT"/>
              </w:rPr>
            </w:pPr>
            <w:r w:rsidRPr="004508C9">
              <w:rPr>
                <w:rFonts w:eastAsia="Lucida Sans Unicode"/>
                <w:b/>
                <w:kern w:val="2"/>
                <w:sz w:val="22"/>
                <w:szCs w:val="22"/>
                <w:lang w:val="lt-LT" w:eastAsia="lt-LT"/>
              </w:rPr>
              <w:t>UŽSAKOVAS</w:t>
            </w:r>
          </w:p>
          <w:p w14:paraId="0E54C98A" w14:textId="77777777" w:rsidR="009D246A" w:rsidRPr="004508C9" w:rsidRDefault="009D246A" w:rsidP="00D309DA">
            <w:pPr>
              <w:ind w:firstLine="205"/>
              <w:jc w:val="both"/>
              <w:rPr>
                <w:sz w:val="22"/>
                <w:szCs w:val="22"/>
                <w:lang w:val="lt-LT"/>
              </w:rPr>
            </w:pPr>
          </w:p>
          <w:p w14:paraId="65C46D5A" w14:textId="77777777" w:rsidR="001E5E71" w:rsidRPr="004508C9" w:rsidRDefault="001E5E71" w:rsidP="001E5E71">
            <w:pPr>
              <w:ind w:left="177" w:right="252"/>
              <w:jc w:val="both"/>
              <w:rPr>
                <w:sz w:val="22"/>
                <w:szCs w:val="22"/>
                <w:lang w:val="lt-LT"/>
              </w:rPr>
            </w:pPr>
            <w:r w:rsidRPr="004508C9">
              <w:rPr>
                <w:sz w:val="22"/>
                <w:szCs w:val="22"/>
                <w:lang w:val="lt-LT"/>
              </w:rPr>
              <w:t>VšĮ Šalčininkų ligoninė</w:t>
            </w:r>
          </w:p>
          <w:p w14:paraId="3BA3F4B4" w14:textId="77777777" w:rsidR="001E5E71" w:rsidRPr="004508C9" w:rsidRDefault="001E5E71" w:rsidP="001E5E71">
            <w:pPr>
              <w:ind w:left="177" w:right="252"/>
              <w:jc w:val="both"/>
              <w:rPr>
                <w:sz w:val="22"/>
                <w:szCs w:val="22"/>
                <w:lang w:val="lt-LT"/>
              </w:rPr>
            </w:pPr>
            <w:r w:rsidRPr="004508C9">
              <w:rPr>
                <w:sz w:val="22"/>
                <w:szCs w:val="22"/>
                <w:lang w:val="lt-LT"/>
              </w:rPr>
              <w:t>Įstaigos kodas 275005020</w:t>
            </w:r>
          </w:p>
          <w:p w14:paraId="1BEF8385" w14:textId="77777777" w:rsidR="001E5E71" w:rsidRPr="004508C9" w:rsidRDefault="001E5E71" w:rsidP="001E5E71">
            <w:pPr>
              <w:ind w:left="177" w:right="252"/>
              <w:jc w:val="both"/>
              <w:rPr>
                <w:sz w:val="22"/>
                <w:szCs w:val="22"/>
                <w:lang w:val="lt-LT"/>
              </w:rPr>
            </w:pPr>
            <w:r w:rsidRPr="004508C9">
              <w:rPr>
                <w:sz w:val="22"/>
                <w:szCs w:val="22"/>
                <w:lang w:val="lt-LT"/>
              </w:rPr>
              <w:t>Adresas: Nepriklausomybės g. 38B, Šalčininkai</w:t>
            </w:r>
          </w:p>
          <w:p w14:paraId="4E954EE5" w14:textId="77777777" w:rsidR="001E5E71" w:rsidRPr="004508C9" w:rsidRDefault="001E5E71" w:rsidP="001E5E71">
            <w:pPr>
              <w:tabs>
                <w:tab w:val="left" w:pos="5130"/>
              </w:tabs>
              <w:ind w:left="177"/>
              <w:rPr>
                <w:sz w:val="22"/>
                <w:szCs w:val="22"/>
                <w:lang w:val="lt-LT"/>
              </w:rPr>
            </w:pPr>
            <w:r w:rsidRPr="004508C9">
              <w:rPr>
                <w:sz w:val="22"/>
                <w:szCs w:val="22"/>
                <w:lang w:val="lt-LT"/>
              </w:rPr>
              <w:t>tel. (0 380) 51388</w:t>
            </w:r>
          </w:p>
          <w:p w14:paraId="51008F44" w14:textId="77777777" w:rsidR="009D246A" w:rsidRPr="004508C9" w:rsidRDefault="001E5E71" w:rsidP="001E5E71">
            <w:pPr>
              <w:tabs>
                <w:tab w:val="left" w:pos="5130"/>
              </w:tabs>
              <w:ind w:left="177"/>
              <w:jc w:val="both"/>
              <w:rPr>
                <w:sz w:val="22"/>
                <w:szCs w:val="22"/>
                <w:lang w:val="lt-LT"/>
              </w:rPr>
            </w:pPr>
            <w:r w:rsidRPr="004508C9">
              <w:rPr>
                <w:sz w:val="22"/>
                <w:szCs w:val="22"/>
                <w:lang w:val="lt-LT"/>
              </w:rPr>
              <w:t>elektroninis paštas: info@salclig.lt</w:t>
            </w:r>
          </w:p>
        </w:tc>
        <w:tc>
          <w:tcPr>
            <w:tcW w:w="4536" w:type="dxa"/>
          </w:tcPr>
          <w:p w14:paraId="1D850902" w14:textId="77777777" w:rsidR="009D246A" w:rsidRPr="004508C9" w:rsidRDefault="009D246A" w:rsidP="00D309DA">
            <w:pPr>
              <w:ind w:firstLine="175"/>
              <w:jc w:val="both"/>
              <w:rPr>
                <w:rFonts w:eastAsia="Lucida Sans Unicode"/>
                <w:b/>
                <w:kern w:val="2"/>
                <w:sz w:val="22"/>
                <w:szCs w:val="22"/>
                <w:lang w:val="lt-LT" w:eastAsia="lt-LT"/>
              </w:rPr>
            </w:pPr>
            <w:r w:rsidRPr="004508C9">
              <w:rPr>
                <w:rFonts w:eastAsia="Lucida Sans Unicode"/>
                <w:b/>
                <w:kern w:val="2"/>
                <w:sz w:val="22"/>
                <w:szCs w:val="22"/>
                <w:lang w:val="lt-LT" w:eastAsia="lt-LT"/>
              </w:rPr>
              <w:t>RANGOVAS</w:t>
            </w:r>
          </w:p>
          <w:p w14:paraId="13B75B62" w14:textId="77777777" w:rsidR="009D246A" w:rsidRPr="004508C9" w:rsidRDefault="009D246A" w:rsidP="00D309DA">
            <w:pPr>
              <w:ind w:firstLine="175"/>
              <w:jc w:val="both"/>
              <w:rPr>
                <w:sz w:val="22"/>
                <w:szCs w:val="22"/>
                <w:lang w:val="lt-LT"/>
              </w:rPr>
            </w:pPr>
          </w:p>
          <w:p w14:paraId="7C398747" w14:textId="77777777" w:rsidR="009D246A" w:rsidRPr="004508C9" w:rsidRDefault="009D246A" w:rsidP="00D309DA">
            <w:pPr>
              <w:shd w:val="clear" w:color="auto" w:fill="FFFFFF"/>
              <w:ind w:right="252" w:firstLine="175"/>
              <w:jc w:val="both"/>
              <w:rPr>
                <w:sz w:val="22"/>
                <w:szCs w:val="22"/>
                <w:shd w:val="clear" w:color="auto" w:fill="FFFFFF"/>
                <w:lang w:val="lt-LT"/>
              </w:rPr>
            </w:pPr>
            <w:r w:rsidRPr="004508C9">
              <w:rPr>
                <w:sz w:val="22"/>
                <w:szCs w:val="22"/>
                <w:shd w:val="clear" w:color="auto" w:fill="FFFFFF"/>
                <w:lang w:val="lt-LT"/>
              </w:rPr>
              <w:t>(</w:t>
            </w:r>
            <w:r w:rsidRPr="004508C9">
              <w:rPr>
                <w:i/>
                <w:sz w:val="22"/>
                <w:szCs w:val="22"/>
                <w:shd w:val="clear" w:color="auto" w:fill="FFFFFF"/>
                <w:lang w:val="lt-LT"/>
              </w:rPr>
              <w:t>įmonės pavadinimas</w:t>
            </w:r>
            <w:r w:rsidRPr="004508C9">
              <w:rPr>
                <w:sz w:val="22"/>
                <w:szCs w:val="22"/>
                <w:shd w:val="clear" w:color="auto" w:fill="FFFFFF"/>
                <w:lang w:val="lt-LT"/>
              </w:rPr>
              <w:t>)</w:t>
            </w:r>
          </w:p>
          <w:p w14:paraId="4607B657" w14:textId="77777777" w:rsidR="009D246A" w:rsidRPr="004508C9" w:rsidRDefault="009D246A" w:rsidP="00D309DA">
            <w:pPr>
              <w:shd w:val="clear" w:color="auto" w:fill="FFFFFF"/>
              <w:ind w:right="252" w:firstLine="175"/>
              <w:jc w:val="both"/>
              <w:rPr>
                <w:sz w:val="22"/>
                <w:szCs w:val="22"/>
                <w:u w:val="single"/>
                <w:shd w:val="clear" w:color="auto" w:fill="FFFFFF"/>
                <w:lang w:val="lt-LT"/>
              </w:rPr>
            </w:pPr>
            <w:r w:rsidRPr="004508C9">
              <w:rPr>
                <w:sz w:val="22"/>
                <w:szCs w:val="22"/>
                <w:shd w:val="clear" w:color="auto" w:fill="FFFFFF"/>
                <w:lang w:val="lt-LT"/>
              </w:rPr>
              <w:t>Įstaigos kodas __________</w:t>
            </w:r>
          </w:p>
          <w:p w14:paraId="30EAF1B6" w14:textId="77777777" w:rsidR="009D246A" w:rsidRPr="004508C9" w:rsidRDefault="009D246A" w:rsidP="00D309DA">
            <w:pPr>
              <w:shd w:val="clear" w:color="auto" w:fill="FFFFFF"/>
              <w:ind w:right="252" w:firstLine="175"/>
              <w:jc w:val="both"/>
              <w:rPr>
                <w:bCs/>
                <w:sz w:val="22"/>
                <w:szCs w:val="22"/>
                <w:shd w:val="clear" w:color="auto" w:fill="FFFFFF"/>
                <w:lang w:val="lt-LT"/>
              </w:rPr>
            </w:pPr>
            <w:r w:rsidRPr="004508C9">
              <w:rPr>
                <w:bCs/>
                <w:sz w:val="22"/>
                <w:szCs w:val="22"/>
                <w:shd w:val="clear" w:color="auto" w:fill="FFFFFF"/>
                <w:lang w:val="lt-LT"/>
              </w:rPr>
              <w:t xml:space="preserve">PVM mokėtojo kodas </w:t>
            </w:r>
            <w:r w:rsidRPr="004508C9">
              <w:rPr>
                <w:sz w:val="22"/>
                <w:szCs w:val="22"/>
                <w:shd w:val="clear" w:color="auto" w:fill="FFFFFF"/>
                <w:lang w:val="lt-LT"/>
              </w:rPr>
              <w:t>__________</w:t>
            </w:r>
          </w:p>
          <w:p w14:paraId="40479F3F" w14:textId="77777777" w:rsidR="009D246A" w:rsidRPr="004508C9" w:rsidRDefault="009D246A" w:rsidP="00D309DA">
            <w:pPr>
              <w:shd w:val="clear" w:color="auto" w:fill="FFFFFF"/>
              <w:ind w:right="252" w:firstLine="175"/>
              <w:jc w:val="both"/>
              <w:rPr>
                <w:sz w:val="22"/>
                <w:szCs w:val="22"/>
                <w:shd w:val="clear" w:color="auto" w:fill="FFFFFF"/>
                <w:lang w:val="lt-LT"/>
              </w:rPr>
            </w:pPr>
            <w:r w:rsidRPr="004508C9">
              <w:rPr>
                <w:sz w:val="22"/>
                <w:szCs w:val="22"/>
                <w:shd w:val="clear" w:color="auto" w:fill="FFFFFF"/>
                <w:lang w:val="lt-LT"/>
              </w:rPr>
              <w:t>Registro tvarkytojas – __________</w:t>
            </w:r>
          </w:p>
          <w:p w14:paraId="16B4FC58" w14:textId="77777777" w:rsidR="009D246A" w:rsidRPr="004508C9" w:rsidRDefault="009D246A" w:rsidP="00D309DA">
            <w:pPr>
              <w:shd w:val="clear" w:color="auto" w:fill="FFFFFF"/>
              <w:ind w:right="252" w:firstLine="175"/>
              <w:jc w:val="both"/>
              <w:rPr>
                <w:i/>
                <w:sz w:val="22"/>
                <w:szCs w:val="22"/>
                <w:shd w:val="clear" w:color="auto" w:fill="FFFFFF"/>
                <w:lang w:val="lt-LT"/>
              </w:rPr>
            </w:pPr>
            <w:r w:rsidRPr="004508C9">
              <w:rPr>
                <w:sz w:val="22"/>
                <w:szCs w:val="22"/>
                <w:shd w:val="clear" w:color="auto" w:fill="FFFFFF"/>
                <w:lang w:val="lt-LT"/>
              </w:rPr>
              <w:t>(</w:t>
            </w:r>
            <w:r w:rsidRPr="004508C9">
              <w:rPr>
                <w:i/>
                <w:sz w:val="22"/>
                <w:szCs w:val="22"/>
                <w:shd w:val="clear" w:color="auto" w:fill="FFFFFF"/>
                <w:lang w:val="lt-LT"/>
              </w:rPr>
              <w:t>buveinės adresas)</w:t>
            </w:r>
          </w:p>
          <w:p w14:paraId="3841883F" w14:textId="77777777" w:rsidR="009D246A" w:rsidRPr="004508C9" w:rsidRDefault="009D246A" w:rsidP="00D309DA">
            <w:pPr>
              <w:shd w:val="clear" w:color="auto" w:fill="FFFFFF"/>
              <w:tabs>
                <w:tab w:val="left" w:pos="5130"/>
              </w:tabs>
              <w:ind w:firstLine="175"/>
              <w:jc w:val="both"/>
              <w:rPr>
                <w:sz w:val="22"/>
                <w:szCs w:val="22"/>
                <w:shd w:val="clear" w:color="auto" w:fill="FFFFFF"/>
                <w:lang w:val="lt-LT"/>
              </w:rPr>
            </w:pPr>
            <w:proofErr w:type="spellStart"/>
            <w:r w:rsidRPr="004508C9">
              <w:rPr>
                <w:sz w:val="22"/>
                <w:szCs w:val="22"/>
                <w:shd w:val="clear" w:color="auto" w:fill="FFFFFF"/>
                <w:lang w:val="lt-LT"/>
              </w:rPr>
              <w:t>A.s</w:t>
            </w:r>
            <w:proofErr w:type="spellEnd"/>
            <w:r w:rsidRPr="004508C9">
              <w:rPr>
                <w:sz w:val="22"/>
                <w:szCs w:val="22"/>
                <w:shd w:val="clear" w:color="auto" w:fill="FFFFFF"/>
                <w:lang w:val="lt-LT"/>
              </w:rPr>
              <w:t>. Nr. __________</w:t>
            </w:r>
          </w:p>
          <w:p w14:paraId="4514AF47" w14:textId="77777777" w:rsidR="009D246A" w:rsidRPr="004508C9" w:rsidRDefault="009D246A" w:rsidP="00D309DA">
            <w:pPr>
              <w:shd w:val="clear" w:color="auto" w:fill="FFFFFF"/>
              <w:tabs>
                <w:tab w:val="left" w:pos="5130"/>
              </w:tabs>
              <w:ind w:firstLine="175"/>
              <w:jc w:val="both"/>
              <w:rPr>
                <w:sz w:val="22"/>
                <w:szCs w:val="22"/>
                <w:shd w:val="clear" w:color="auto" w:fill="FFFFFF"/>
                <w:lang w:val="lt-LT"/>
              </w:rPr>
            </w:pPr>
            <w:r w:rsidRPr="004508C9">
              <w:rPr>
                <w:sz w:val="22"/>
                <w:szCs w:val="22"/>
                <w:shd w:val="clear" w:color="auto" w:fill="FFFFFF"/>
                <w:lang w:val="lt-LT"/>
              </w:rPr>
              <w:t xml:space="preserve">Banko kodas __________ </w:t>
            </w:r>
          </w:p>
          <w:p w14:paraId="45952131" w14:textId="77777777" w:rsidR="009D246A" w:rsidRPr="004508C9" w:rsidRDefault="009D246A" w:rsidP="00D309DA">
            <w:pPr>
              <w:shd w:val="clear" w:color="auto" w:fill="FFFFFF"/>
              <w:tabs>
                <w:tab w:val="left" w:pos="5130"/>
              </w:tabs>
              <w:ind w:firstLine="175"/>
              <w:jc w:val="both"/>
              <w:rPr>
                <w:sz w:val="22"/>
                <w:szCs w:val="22"/>
                <w:shd w:val="clear" w:color="auto" w:fill="FFFFFF"/>
                <w:lang w:val="lt-LT"/>
              </w:rPr>
            </w:pPr>
            <w:r w:rsidRPr="004508C9">
              <w:rPr>
                <w:sz w:val="22"/>
                <w:szCs w:val="22"/>
                <w:shd w:val="clear" w:color="auto" w:fill="FFFFFF"/>
                <w:lang w:val="lt-LT"/>
              </w:rPr>
              <w:t>Tel.:/faksas ____________________</w:t>
            </w:r>
          </w:p>
          <w:p w14:paraId="05272BF2" w14:textId="77777777" w:rsidR="009D246A" w:rsidRPr="004508C9" w:rsidRDefault="009D246A" w:rsidP="00D309DA">
            <w:pPr>
              <w:shd w:val="clear" w:color="auto" w:fill="FFFFFF"/>
              <w:tabs>
                <w:tab w:val="left" w:pos="5130"/>
              </w:tabs>
              <w:ind w:firstLine="175"/>
              <w:jc w:val="both"/>
              <w:rPr>
                <w:sz w:val="22"/>
                <w:szCs w:val="22"/>
                <w:shd w:val="clear" w:color="auto" w:fill="FFFFFF"/>
                <w:lang w:val="lt-LT"/>
              </w:rPr>
            </w:pPr>
            <w:r w:rsidRPr="004508C9">
              <w:rPr>
                <w:sz w:val="22"/>
                <w:szCs w:val="22"/>
                <w:shd w:val="clear" w:color="auto" w:fill="FFFFFF"/>
                <w:lang w:val="lt-LT"/>
              </w:rPr>
              <w:t>Mob.:</w:t>
            </w:r>
            <w:r w:rsidRPr="004508C9">
              <w:rPr>
                <w:kern w:val="22"/>
                <w:sz w:val="22"/>
                <w:szCs w:val="22"/>
                <w:shd w:val="clear" w:color="auto" w:fill="FFFFFF"/>
                <w:lang w:val="lt-LT"/>
              </w:rPr>
              <w:t xml:space="preserve"> </w:t>
            </w:r>
            <w:r w:rsidRPr="004508C9">
              <w:rPr>
                <w:sz w:val="22"/>
                <w:szCs w:val="22"/>
                <w:shd w:val="clear" w:color="auto" w:fill="FFFFFF"/>
                <w:lang w:val="lt-LT"/>
              </w:rPr>
              <w:t>__________</w:t>
            </w:r>
          </w:p>
          <w:p w14:paraId="4ACD9FE8" w14:textId="77777777" w:rsidR="009D246A" w:rsidRPr="004508C9" w:rsidRDefault="009D246A" w:rsidP="00D309DA">
            <w:pPr>
              <w:shd w:val="clear" w:color="auto" w:fill="FFFFFF"/>
              <w:tabs>
                <w:tab w:val="left" w:pos="5130"/>
              </w:tabs>
              <w:ind w:firstLine="175"/>
              <w:jc w:val="both"/>
              <w:rPr>
                <w:sz w:val="22"/>
                <w:szCs w:val="22"/>
                <w:shd w:val="clear" w:color="auto" w:fill="FFFFFF"/>
                <w:lang w:val="lt-LT"/>
              </w:rPr>
            </w:pPr>
            <w:r w:rsidRPr="004508C9">
              <w:rPr>
                <w:sz w:val="22"/>
                <w:szCs w:val="22"/>
                <w:shd w:val="clear" w:color="auto" w:fill="FFFFFF"/>
                <w:lang w:val="lt-LT"/>
              </w:rPr>
              <w:t>Elektroninis paštas: __________</w:t>
            </w:r>
          </w:p>
          <w:p w14:paraId="4D7C5B93" w14:textId="77777777" w:rsidR="00D309DA" w:rsidRPr="004508C9" w:rsidRDefault="00D309DA" w:rsidP="00D309DA">
            <w:pPr>
              <w:shd w:val="clear" w:color="auto" w:fill="FFFFFF"/>
              <w:tabs>
                <w:tab w:val="left" w:pos="5130"/>
              </w:tabs>
              <w:ind w:firstLine="175"/>
              <w:jc w:val="both"/>
              <w:rPr>
                <w:sz w:val="22"/>
                <w:szCs w:val="22"/>
                <w:shd w:val="clear" w:color="auto" w:fill="FFFFFF"/>
                <w:lang w:val="lt-LT"/>
              </w:rPr>
            </w:pPr>
          </w:p>
        </w:tc>
      </w:tr>
      <w:tr w:rsidR="009D246A" w:rsidRPr="004508C9" w14:paraId="1ED4D0B4" w14:textId="77777777" w:rsidTr="00D309DA">
        <w:tblPrEx>
          <w:tblLook w:val="01E0" w:firstRow="1" w:lastRow="1" w:firstColumn="1" w:lastColumn="1" w:noHBand="0" w:noVBand="0"/>
        </w:tblPrEx>
        <w:tc>
          <w:tcPr>
            <w:tcW w:w="5103" w:type="dxa"/>
          </w:tcPr>
          <w:p w14:paraId="30F7154E" w14:textId="77777777" w:rsidR="009D246A" w:rsidRPr="004508C9" w:rsidRDefault="009D246A" w:rsidP="00D309DA">
            <w:pPr>
              <w:ind w:firstLine="181"/>
              <w:jc w:val="both"/>
              <w:rPr>
                <w:b/>
                <w:sz w:val="22"/>
                <w:szCs w:val="22"/>
                <w:lang w:val="lt-LT"/>
              </w:rPr>
            </w:pPr>
            <w:r w:rsidRPr="004508C9">
              <w:rPr>
                <w:b/>
                <w:sz w:val="22"/>
                <w:szCs w:val="22"/>
                <w:lang w:val="lt-LT"/>
              </w:rPr>
              <w:t>Užsakovas</w:t>
            </w:r>
          </w:p>
        </w:tc>
        <w:tc>
          <w:tcPr>
            <w:tcW w:w="4536" w:type="dxa"/>
          </w:tcPr>
          <w:p w14:paraId="11F92A34" w14:textId="77777777" w:rsidR="009D246A" w:rsidRPr="004508C9" w:rsidRDefault="009D246A" w:rsidP="00D309DA">
            <w:pPr>
              <w:ind w:firstLine="181"/>
              <w:jc w:val="both"/>
              <w:rPr>
                <w:b/>
                <w:sz w:val="22"/>
                <w:szCs w:val="22"/>
                <w:lang w:val="lt-LT"/>
              </w:rPr>
            </w:pPr>
            <w:r w:rsidRPr="004508C9">
              <w:rPr>
                <w:b/>
                <w:sz w:val="22"/>
                <w:szCs w:val="22"/>
                <w:lang w:val="lt-LT"/>
              </w:rPr>
              <w:t>Rangovas</w:t>
            </w:r>
          </w:p>
        </w:tc>
      </w:tr>
      <w:tr w:rsidR="009D246A" w:rsidRPr="004508C9" w14:paraId="086F79A4" w14:textId="77777777" w:rsidTr="00D309DA">
        <w:tblPrEx>
          <w:tblLook w:val="01E0" w:firstRow="1" w:lastRow="1" w:firstColumn="1" w:lastColumn="1" w:noHBand="0" w:noVBand="0"/>
        </w:tblPrEx>
        <w:tc>
          <w:tcPr>
            <w:tcW w:w="5103" w:type="dxa"/>
          </w:tcPr>
          <w:p w14:paraId="65574BA0" w14:textId="77777777" w:rsidR="001E5E71" w:rsidRPr="004508C9" w:rsidRDefault="001E5E71" w:rsidP="001E5E71">
            <w:pPr>
              <w:ind w:left="176"/>
              <w:rPr>
                <w:sz w:val="22"/>
                <w:szCs w:val="22"/>
                <w:lang w:val="lt-LT"/>
              </w:rPr>
            </w:pPr>
            <w:r w:rsidRPr="004508C9">
              <w:rPr>
                <w:sz w:val="22"/>
                <w:szCs w:val="22"/>
                <w:lang w:val="lt-LT"/>
              </w:rPr>
              <w:t>VšĮ Šalčininkų ligoninės direktorė</w:t>
            </w:r>
          </w:p>
          <w:p w14:paraId="60FD28D7" w14:textId="77777777" w:rsidR="001E5E71" w:rsidRPr="004508C9" w:rsidRDefault="001E5E71" w:rsidP="001E5E71">
            <w:pPr>
              <w:ind w:left="176"/>
              <w:rPr>
                <w:sz w:val="22"/>
                <w:szCs w:val="22"/>
                <w:lang w:val="lt-LT"/>
              </w:rPr>
            </w:pPr>
            <w:r w:rsidRPr="004508C9">
              <w:rPr>
                <w:sz w:val="22"/>
                <w:szCs w:val="22"/>
                <w:lang w:val="lt-LT"/>
              </w:rPr>
              <w:t xml:space="preserve"> Valentina Vaitkienė</w:t>
            </w:r>
          </w:p>
          <w:p w14:paraId="6B14B9A3" w14:textId="77777777" w:rsidR="009D246A" w:rsidRPr="004508C9" w:rsidRDefault="009D246A" w:rsidP="00D309DA">
            <w:pPr>
              <w:ind w:left="176"/>
              <w:rPr>
                <w:sz w:val="22"/>
                <w:szCs w:val="22"/>
                <w:lang w:val="lt-LT"/>
              </w:rPr>
            </w:pPr>
          </w:p>
          <w:p w14:paraId="152293E2" w14:textId="77777777" w:rsidR="009D246A" w:rsidRPr="004508C9" w:rsidRDefault="009D246A" w:rsidP="00D309DA">
            <w:pPr>
              <w:ind w:left="176"/>
              <w:rPr>
                <w:sz w:val="22"/>
                <w:szCs w:val="22"/>
                <w:lang w:val="lt-LT"/>
              </w:rPr>
            </w:pPr>
            <w:r w:rsidRPr="004508C9">
              <w:rPr>
                <w:sz w:val="22"/>
                <w:szCs w:val="22"/>
                <w:lang w:val="lt-LT"/>
              </w:rPr>
              <w:t>____________________________________</w:t>
            </w:r>
          </w:p>
          <w:p w14:paraId="6A900DB4" w14:textId="77777777" w:rsidR="009D246A" w:rsidRPr="004508C9" w:rsidRDefault="009D246A" w:rsidP="00D309DA">
            <w:pPr>
              <w:ind w:firstLine="567"/>
              <w:jc w:val="both"/>
              <w:rPr>
                <w:sz w:val="22"/>
                <w:szCs w:val="22"/>
                <w:lang w:val="lt-LT"/>
              </w:rPr>
            </w:pPr>
            <w:r w:rsidRPr="004508C9">
              <w:rPr>
                <w:sz w:val="22"/>
                <w:szCs w:val="22"/>
                <w:lang w:val="lt-LT"/>
              </w:rPr>
              <w:t>(</w:t>
            </w:r>
            <w:r w:rsidRPr="004508C9">
              <w:rPr>
                <w:i/>
                <w:iCs/>
                <w:sz w:val="22"/>
                <w:szCs w:val="22"/>
                <w:lang w:val="lt-LT"/>
              </w:rPr>
              <w:t>pareigos, vardas, pavardė, parašas</w:t>
            </w:r>
            <w:r w:rsidRPr="004508C9">
              <w:rPr>
                <w:sz w:val="22"/>
                <w:szCs w:val="22"/>
                <w:lang w:val="lt-LT"/>
              </w:rPr>
              <w:t>)</w:t>
            </w:r>
          </w:p>
        </w:tc>
        <w:tc>
          <w:tcPr>
            <w:tcW w:w="4536" w:type="dxa"/>
            <w:vAlign w:val="center"/>
          </w:tcPr>
          <w:p w14:paraId="336AB2F8" w14:textId="77777777" w:rsidR="009D246A" w:rsidRPr="004508C9" w:rsidRDefault="009D246A" w:rsidP="00D309DA">
            <w:pPr>
              <w:rPr>
                <w:i/>
                <w:sz w:val="22"/>
                <w:szCs w:val="22"/>
                <w:lang w:val="lt-LT"/>
              </w:rPr>
            </w:pPr>
          </w:p>
          <w:p w14:paraId="45880BFC" w14:textId="77777777" w:rsidR="0013037C" w:rsidRPr="004508C9" w:rsidRDefault="0013037C" w:rsidP="00D309DA">
            <w:pPr>
              <w:rPr>
                <w:i/>
                <w:sz w:val="22"/>
                <w:szCs w:val="22"/>
                <w:lang w:val="lt-LT"/>
              </w:rPr>
            </w:pPr>
          </w:p>
          <w:p w14:paraId="1F60A23F" w14:textId="77777777" w:rsidR="00D309DA" w:rsidRPr="004508C9" w:rsidRDefault="00D309DA" w:rsidP="00D309DA">
            <w:pPr>
              <w:rPr>
                <w:sz w:val="22"/>
                <w:szCs w:val="22"/>
                <w:lang w:val="lt-LT"/>
              </w:rPr>
            </w:pPr>
          </w:p>
          <w:p w14:paraId="593D0FAB" w14:textId="77777777" w:rsidR="009D246A" w:rsidRPr="004508C9" w:rsidRDefault="009D246A" w:rsidP="00D309DA">
            <w:pPr>
              <w:ind w:firstLine="176"/>
              <w:jc w:val="both"/>
              <w:rPr>
                <w:sz w:val="22"/>
                <w:szCs w:val="22"/>
                <w:lang w:val="lt-LT"/>
              </w:rPr>
            </w:pPr>
            <w:r w:rsidRPr="004508C9">
              <w:rPr>
                <w:sz w:val="22"/>
                <w:szCs w:val="22"/>
                <w:lang w:val="lt-LT"/>
              </w:rPr>
              <w:t>_________________________________</w:t>
            </w:r>
          </w:p>
          <w:p w14:paraId="168F0996" w14:textId="79EBA1A1" w:rsidR="009D246A" w:rsidRPr="004508C9" w:rsidRDefault="009D246A" w:rsidP="00D309DA">
            <w:pPr>
              <w:ind w:firstLine="176"/>
              <w:jc w:val="both"/>
              <w:rPr>
                <w:b/>
                <w:sz w:val="22"/>
                <w:szCs w:val="22"/>
                <w:lang w:val="lt-LT"/>
              </w:rPr>
            </w:pPr>
            <w:r w:rsidRPr="004508C9">
              <w:rPr>
                <w:sz w:val="22"/>
                <w:szCs w:val="22"/>
                <w:lang w:val="lt-LT"/>
              </w:rPr>
              <w:t xml:space="preserve">   (pareigos, vardas, pavardė, parašas)</w:t>
            </w:r>
          </w:p>
        </w:tc>
      </w:tr>
      <w:tr w:rsidR="00D309DA" w:rsidRPr="004508C9" w14:paraId="1A1C1C7E" w14:textId="77777777" w:rsidTr="00D309DA">
        <w:tblPrEx>
          <w:tblLook w:val="01E0" w:firstRow="1" w:lastRow="1" w:firstColumn="1" w:lastColumn="1" w:noHBand="0" w:noVBand="0"/>
        </w:tblPrEx>
        <w:tc>
          <w:tcPr>
            <w:tcW w:w="5103" w:type="dxa"/>
          </w:tcPr>
          <w:p w14:paraId="379A3A42" w14:textId="77777777" w:rsidR="00D309DA" w:rsidRPr="004508C9" w:rsidRDefault="00D309DA" w:rsidP="00D309DA">
            <w:pPr>
              <w:ind w:left="176"/>
              <w:rPr>
                <w:sz w:val="22"/>
                <w:szCs w:val="22"/>
                <w:highlight w:val="darkCyan"/>
                <w:lang w:val="lt-LT"/>
              </w:rPr>
            </w:pPr>
          </w:p>
        </w:tc>
        <w:tc>
          <w:tcPr>
            <w:tcW w:w="4536" w:type="dxa"/>
            <w:vAlign w:val="center"/>
          </w:tcPr>
          <w:p w14:paraId="32B9B9DD" w14:textId="77777777" w:rsidR="00D309DA" w:rsidRPr="004508C9" w:rsidRDefault="00D309DA" w:rsidP="00D309DA">
            <w:pPr>
              <w:jc w:val="both"/>
              <w:rPr>
                <w:i/>
                <w:sz w:val="22"/>
                <w:szCs w:val="22"/>
                <w:lang w:val="lt-LT"/>
              </w:rPr>
            </w:pPr>
          </w:p>
        </w:tc>
      </w:tr>
    </w:tbl>
    <w:p w14:paraId="437DD302" w14:textId="77777777" w:rsidR="00FC720A" w:rsidRPr="004508C9" w:rsidRDefault="00FC720A" w:rsidP="00D309DA">
      <w:pPr>
        <w:rPr>
          <w:sz w:val="22"/>
          <w:szCs w:val="22"/>
          <w:lang w:val="lt-LT"/>
        </w:rPr>
      </w:pPr>
    </w:p>
    <w:sectPr w:rsidR="00FC720A" w:rsidRPr="004508C9" w:rsidSect="00D309DA">
      <w:footerReference w:type="default" r:id="rId9"/>
      <w:pgSz w:w="11900" w:h="16840"/>
      <w:pgMar w:top="709" w:right="851" w:bottom="1276" w:left="1418" w:header="720" w:footer="278"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B3C7DC" w14:textId="77777777" w:rsidR="000A49C5" w:rsidRDefault="000A49C5">
      <w:r>
        <w:separator/>
      </w:r>
    </w:p>
  </w:endnote>
  <w:endnote w:type="continuationSeparator" w:id="0">
    <w:p w14:paraId="7D4258D2" w14:textId="77777777" w:rsidR="000A49C5" w:rsidRDefault="000A49C5">
      <w:r>
        <w:continuationSeparator/>
      </w:r>
    </w:p>
  </w:endnote>
  <w:endnote w:type="continuationNotice" w:id="1">
    <w:p w14:paraId="0EB39448" w14:textId="77777777" w:rsidR="000A49C5" w:rsidRDefault="000A49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Helvetica Neue Medium">
    <w:altName w:val="Arial"/>
    <w:charset w:val="00"/>
    <w:family w:val="swiss"/>
    <w:pitch w:val="variable"/>
    <w:sig w:usb0="A00002FF" w:usb1="5000205B" w:usb2="00000002" w:usb3="00000000" w:csb0="0000009B" w:csb1="00000000"/>
  </w:font>
  <w:font w:name="Helvetica Neue UltraLight">
    <w:altName w:val="Arial"/>
    <w:charset w:val="00"/>
    <w:family w:val="auto"/>
    <w:pitch w:val="variable"/>
    <w:sig w:usb0="A00002FF" w:usb1="5000205B" w:usb2="00000002" w:usb3="00000000" w:csb0="00000001" w:csb1="00000000"/>
  </w:font>
  <w:font w:name="Lucida Sans Unicode">
    <w:panose1 w:val="020B0602030504020204"/>
    <w:charset w:val="BA"/>
    <w:family w:val="swiss"/>
    <w:pitch w:val="variable"/>
    <w:sig w:usb0="80000AFF" w:usb1="0000396B" w:usb2="00000000" w:usb3="00000000" w:csb0="000000BF" w:csb1="00000000"/>
  </w:font>
  <w:font w:name="Segoe UI">
    <w:panose1 w:val="020B0502040204020203"/>
    <w:charset w:val="BA"/>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18453518"/>
      <w:docPartObj>
        <w:docPartGallery w:val="Page Numbers (Bottom of Page)"/>
        <w:docPartUnique/>
      </w:docPartObj>
    </w:sdtPr>
    <w:sdtContent>
      <w:p w14:paraId="0B0B37BD" w14:textId="77777777" w:rsidR="00A96ED5" w:rsidRDefault="00A96ED5">
        <w:pPr>
          <w:pStyle w:val="Porat"/>
          <w:jc w:val="center"/>
        </w:pPr>
        <w:r>
          <w:fldChar w:fldCharType="begin"/>
        </w:r>
        <w:r>
          <w:instrText>PAGE   \* MERGEFORMAT</w:instrText>
        </w:r>
        <w:r>
          <w:fldChar w:fldCharType="separate"/>
        </w:r>
        <w:r>
          <w:rPr>
            <w:lang w:val="lt-LT"/>
          </w:rPr>
          <w:t>2</w:t>
        </w:r>
        <w:r>
          <w:fldChar w:fldCharType="end"/>
        </w:r>
      </w:p>
    </w:sdtContent>
  </w:sdt>
  <w:p w14:paraId="4866131E" w14:textId="77777777" w:rsidR="002815DE" w:rsidRDefault="002815DE">
    <w:pPr>
      <w:pStyle w:val="HeaderFooter"/>
      <w:tabs>
        <w:tab w:val="clear" w:pos="9020"/>
        <w:tab w:val="center" w:pos="4750"/>
        <w:tab w:val="right" w:pos="9500"/>
      </w:tabs>
      <w:suppressAutoHyphens/>
      <w:spacing w:after="4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ABFFA8" w14:textId="77777777" w:rsidR="000A49C5" w:rsidRDefault="000A49C5">
      <w:r>
        <w:separator/>
      </w:r>
    </w:p>
  </w:footnote>
  <w:footnote w:type="continuationSeparator" w:id="0">
    <w:p w14:paraId="427852F1" w14:textId="77777777" w:rsidR="000A49C5" w:rsidRDefault="000A49C5">
      <w:r>
        <w:continuationSeparator/>
      </w:r>
    </w:p>
  </w:footnote>
  <w:footnote w:type="continuationNotice" w:id="1">
    <w:p w14:paraId="72167C11" w14:textId="77777777" w:rsidR="000A49C5" w:rsidRDefault="000A49C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F7405C9"/>
    <w:multiLevelType w:val="multilevel"/>
    <w:tmpl w:val="41002CD6"/>
    <w:lvl w:ilvl="0">
      <w:start w:val="1"/>
      <w:numFmt w:val="decimal"/>
      <w:lvlText w:val="%1."/>
      <w:lvlJc w:val="left"/>
      <w:pPr>
        <w:ind w:left="465" w:hanging="465"/>
      </w:pPr>
      <w:rPr>
        <w:rFonts w:hint="default"/>
        <w:color w:val="auto"/>
      </w:rPr>
    </w:lvl>
    <w:lvl w:ilvl="1">
      <w:start w:val="1"/>
      <w:numFmt w:val="decimal"/>
      <w:lvlText w:val="%1.%2."/>
      <w:lvlJc w:val="left"/>
      <w:pPr>
        <w:ind w:left="1032" w:hanging="465"/>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color w:val="auto"/>
      </w:rPr>
    </w:lvl>
    <w:lvl w:ilvl="4">
      <w:start w:val="1"/>
      <w:numFmt w:val="decimal"/>
      <w:lvlText w:val="%1.%2.%3.%4.%5."/>
      <w:lvlJc w:val="left"/>
      <w:pPr>
        <w:ind w:left="3348" w:hanging="1080"/>
      </w:pPr>
      <w:rPr>
        <w:rFonts w:hint="default"/>
        <w:color w:val="auto"/>
      </w:rPr>
    </w:lvl>
    <w:lvl w:ilvl="5">
      <w:start w:val="1"/>
      <w:numFmt w:val="decimal"/>
      <w:lvlText w:val="%1.%2.%3.%4.%5.%6."/>
      <w:lvlJc w:val="left"/>
      <w:pPr>
        <w:ind w:left="3915" w:hanging="1080"/>
      </w:pPr>
      <w:rPr>
        <w:rFonts w:hint="default"/>
        <w:color w:val="auto"/>
      </w:rPr>
    </w:lvl>
    <w:lvl w:ilvl="6">
      <w:start w:val="1"/>
      <w:numFmt w:val="decimal"/>
      <w:lvlText w:val="%1.%2.%3.%4.%5.%6.%7."/>
      <w:lvlJc w:val="left"/>
      <w:pPr>
        <w:ind w:left="4842" w:hanging="1440"/>
      </w:pPr>
      <w:rPr>
        <w:rFonts w:hint="default"/>
        <w:color w:val="auto"/>
      </w:rPr>
    </w:lvl>
    <w:lvl w:ilvl="7">
      <w:start w:val="1"/>
      <w:numFmt w:val="decimal"/>
      <w:lvlText w:val="%1.%2.%3.%4.%5.%6.%7.%8."/>
      <w:lvlJc w:val="left"/>
      <w:pPr>
        <w:ind w:left="5409" w:hanging="1440"/>
      </w:pPr>
      <w:rPr>
        <w:rFonts w:hint="default"/>
        <w:color w:val="auto"/>
      </w:rPr>
    </w:lvl>
    <w:lvl w:ilvl="8">
      <w:start w:val="1"/>
      <w:numFmt w:val="decimal"/>
      <w:lvlText w:val="%1.%2.%3.%4.%5.%6.%7.%8.%9."/>
      <w:lvlJc w:val="left"/>
      <w:pPr>
        <w:ind w:left="6336" w:hanging="1800"/>
      </w:pPr>
      <w:rPr>
        <w:rFonts w:hint="default"/>
        <w:color w:val="auto"/>
      </w:rPr>
    </w:lvl>
  </w:abstractNum>
  <w:abstractNum w:abstractNumId="1" w15:restartNumberingAfterBreak="0">
    <w:nsid w:val="460D357D"/>
    <w:multiLevelType w:val="multilevel"/>
    <w:tmpl w:val="CE02ABBE"/>
    <w:lvl w:ilvl="0">
      <w:start w:val="1"/>
      <w:numFmt w:val="decimal"/>
      <w:pStyle w:val="Antrat1"/>
      <w:lvlText w:val="%1."/>
      <w:lvlJc w:val="left"/>
      <w:pPr>
        <w:ind w:left="0" w:firstLine="0"/>
      </w:pPr>
      <w:rPr>
        <w:rFonts w:ascii="Arial" w:eastAsia="Arial" w:hAnsi="Arial" w:cs="Arial"/>
        <w:b/>
        <w:i w:val="0"/>
        <w:sz w:val="18"/>
        <w:szCs w:val="18"/>
      </w:rPr>
    </w:lvl>
    <w:lvl w:ilvl="1">
      <w:start w:val="1"/>
      <w:numFmt w:val="decimal"/>
      <w:pStyle w:val="Antrat2"/>
      <w:lvlText w:val="%1.%2."/>
      <w:lvlJc w:val="left"/>
      <w:pPr>
        <w:ind w:left="0" w:firstLine="0"/>
      </w:pPr>
      <w:rPr>
        <w:rFonts w:ascii="Arial" w:eastAsia="Arial" w:hAnsi="Arial" w:cs="Arial"/>
        <w:b w:val="0"/>
        <w:bCs w:val="0"/>
        <w:i w:val="0"/>
        <w:sz w:val="18"/>
        <w:szCs w:val="18"/>
      </w:rPr>
    </w:lvl>
    <w:lvl w:ilvl="2">
      <w:start w:val="1"/>
      <w:numFmt w:val="decimal"/>
      <w:pStyle w:val="Antrat3"/>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2" w15:restartNumberingAfterBreak="0">
    <w:nsid w:val="588E7911"/>
    <w:multiLevelType w:val="multilevel"/>
    <w:tmpl w:val="B58C72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5A33176D"/>
    <w:multiLevelType w:val="multilevel"/>
    <w:tmpl w:val="E564BE84"/>
    <w:lvl w:ilvl="0">
      <w:start w:val="11"/>
      <w:numFmt w:val="decimal"/>
      <w:lvlText w:val="%1"/>
      <w:lvlJc w:val="left"/>
      <w:pPr>
        <w:ind w:left="600" w:hanging="600"/>
      </w:pPr>
      <w:rPr>
        <w:rFonts w:hint="default"/>
      </w:rPr>
    </w:lvl>
    <w:lvl w:ilvl="1">
      <w:start w:val="5"/>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688B57A1"/>
    <w:multiLevelType w:val="multilevel"/>
    <w:tmpl w:val="ED28D962"/>
    <w:lvl w:ilvl="0">
      <w:start w:val="11"/>
      <w:numFmt w:val="decimal"/>
      <w:lvlText w:val="%1"/>
      <w:lvlJc w:val="left"/>
      <w:pPr>
        <w:ind w:left="420" w:hanging="420"/>
      </w:pPr>
      <w:rPr>
        <w:rFonts w:hint="default"/>
      </w:rPr>
    </w:lvl>
    <w:lvl w:ilvl="1">
      <w:start w:val="7"/>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6C875416"/>
    <w:multiLevelType w:val="multilevel"/>
    <w:tmpl w:val="0BDA152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399937966">
    <w:abstractNumId w:val="1"/>
  </w:num>
  <w:num w:numId="2" w16cid:durableId="423959826">
    <w:abstractNumId w:val="5"/>
  </w:num>
  <w:num w:numId="3" w16cid:durableId="858735053">
    <w:abstractNumId w:val="2"/>
  </w:num>
  <w:num w:numId="4" w16cid:durableId="1089153924">
    <w:abstractNumId w:val="3"/>
  </w:num>
  <w:num w:numId="5" w16cid:durableId="532309208">
    <w:abstractNumId w:val="4"/>
  </w:num>
  <w:num w:numId="6" w16cid:durableId="11539583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savePreviewPicture/>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15DE"/>
    <w:rsid w:val="00002A97"/>
    <w:rsid w:val="00004A14"/>
    <w:rsid w:val="00017C70"/>
    <w:rsid w:val="00022B33"/>
    <w:rsid w:val="000240F9"/>
    <w:rsid w:val="000273E5"/>
    <w:rsid w:val="00031003"/>
    <w:rsid w:val="00031D92"/>
    <w:rsid w:val="00037269"/>
    <w:rsid w:val="00041DDB"/>
    <w:rsid w:val="00043D52"/>
    <w:rsid w:val="00044EA3"/>
    <w:rsid w:val="000456DF"/>
    <w:rsid w:val="00046D5D"/>
    <w:rsid w:val="00051943"/>
    <w:rsid w:val="00054AB6"/>
    <w:rsid w:val="00061717"/>
    <w:rsid w:val="00065A34"/>
    <w:rsid w:val="00066F9F"/>
    <w:rsid w:val="0007610A"/>
    <w:rsid w:val="000765CC"/>
    <w:rsid w:val="00080EB9"/>
    <w:rsid w:val="000817C3"/>
    <w:rsid w:val="000827CE"/>
    <w:rsid w:val="00096CED"/>
    <w:rsid w:val="000A0AF4"/>
    <w:rsid w:val="000A1432"/>
    <w:rsid w:val="000A186C"/>
    <w:rsid w:val="000A25D9"/>
    <w:rsid w:val="000A49C5"/>
    <w:rsid w:val="000A57E9"/>
    <w:rsid w:val="000A5A2B"/>
    <w:rsid w:val="000A785A"/>
    <w:rsid w:val="000B10BD"/>
    <w:rsid w:val="000B1B2F"/>
    <w:rsid w:val="000B2E58"/>
    <w:rsid w:val="000B5831"/>
    <w:rsid w:val="000C0C44"/>
    <w:rsid w:val="000C1C3A"/>
    <w:rsid w:val="000C2868"/>
    <w:rsid w:val="000C36A4"/>
    <w:rsid w:val="000D3264"/>
    <w:rsid w:val="000D38A1"/>
    <w:rsid w:val="000D5236"/>
    <w:rsid w:val="000E6F54"/>
    <w:rsid w:val="000F13DA"/>
    <w:rsid w:val="00103183"/>
    <w:rsid w:val="00104C92"/>
    <w:rsid w:val="00106EC9"/>
    <w:rsid w:val="0010789F"/>
    <w:rsid w:val="0011139B"/>
    <w:rsid w:val="001120E9"/>
    <w:rsid w:val="00112763"/>
    <w:rsid w:val="001160AF"/>
    <w:rsid w:val="001160BD"/>
    <w:rsid w:val="00117651"/>
    <w:rsid w:val="001204CA"/>
    <w:rsid w:val="0012056B"/>
    <w:rsid w:val="0012595E"/>
    <w:rsid w:val="0013037C"/>
    <w:rsid w:val="001305B2"/>
    <w:rsid w:val="00134BA9"/>
    <w:rsid w:val="001355F0"/>
    <w:rsid w:val="0013785D"/>
    <w:rsid w:val="00140F68"/>
    <w:rsid w:val="00142E6B"/>
    <w:rsid w:val="00142E96"/>
    <w:rsid w:val="001445BB"/>
    <w:rsid w:val="001503D3"/>
    <w:rsid w:val="00150680"/>
    <w:rsid w:val="00150DA8"/>
    <w:rsid w:val="00153A7B"/>
    <w:rsid w:val="00155276"/>
    <w:rsid w:val="001674EF"/>
    <w:rsid w:val="001675BF"/>
    <w:rsid w:val="00170A04"/>
    <w:rsid w:val="001746C8"/>
    <w:rsid w:val="00175096"/>
    <w:rsid w:val="0017661A"/>
    <w:rsid w:val="00182233"/>
    <w:rsid w:val="00184B0D"/>
    <w:rsid w:val="00184B19"/>
    <w:rsid w:val="001859EE"/>
    <w:rsid w:val="00185A09"/>
    <w:rsid w:val="00190918"/>
    <w:rsid w:val="001916C6"/>
    <w:rsid w:val="001A4318"/>
    <w:rsid w:val="001B17A4"/>
    <w:rsid w:val="001B2FFD"/>
    <w:rsid w:val="001B7A00"/>
    <w:rsid w:val="001C46B9"/>
    <w:rsid w:val="001C4850"/>
    <w:rsid w:val="001D3736"/>
    <w:rsid w:val="001D4EC5"/>
    <w:rsid w:val="001D6DF9"/>
    <w:rsid w:val="001D76F9"/>
    <w:rsid w:val="001E29B9"/>
    <w:rsid w:val="001E3D03"/>
    <w:rsid w:val="001E45F1"/>
    <w:rsid w:val="001E5E71"/>
    <w:rsid w:val="002025CE"/>
    <w:rsid w:val="00202B99"/>
    <w:rsid w:val="00215B56"/>
    <w:rsid w:val="002208C7"/>
    <w:rsid w:val="00220D19"/>
    <w:rsid w:val="00222553"/>
    <w:rsid w:val="0022789E"/>
    <w:rsid w:val="00231CDF"/>
    <w:rsid w:val="00234905"/>
    <w:rsid w:val="00246348"/>
    <w:rsid w:val="00246A4C"/>
    <w:rsid w:val="002470B9"/>
    <w:rsid w:val="002504A6"/>
    <w:rsid w:val="0025068F"/>
    <w:rsid w:val="00253D04"/>
    <w:rsid w:val="00254BAA"/>
    <w:rsid w:val="00255390"/>
    <w:rsid w:val="002563EB"/>
    <w:rsid w:val="00256AC9"/>
    <w:rsid w:val="002603F4"/>
    <w:rsid w:val="00262539"/>
    <w:rsid w:val="00265F45"/>
    <w:rsid w:val="002709F0"/>
    <w:rsid w:val="00272A03"/>
    <w:rsid w:val="00273CC0"/>
    <w:rsid w:val="00275E80"/>
    <w:rsid w:val="00276515"/>
    <w:rsid w:val="00280CEC"/>
    <w:rsid w:val="002815DE"/>
    <w:rsid w:val="0028291D"/>
    <w:rsid w:val="0028451F"/>
    <w:rsid w:val="00294302"/>
    <w:rsid w:val="0029566C"/>
    <w:rsid w:val="002969AE"/>
    <w:rsid w:val="002977D6"/>
    <w:rsid w:val="002A078E"/>
    <w:rsid w:val="002A2B2C"/>
    <w:rsid w:val="002B191A"/>
    <w:rsid w:val="002B1B99"/>
    <w:rsid w:val="002B5026"/>
    <w:rsid w:val="002B5C45"/>
    <w:rsid w:val="002C092E"/>
    <w:rsid w:val="002C273D"/>
    <w:rsid w:val="002C5ACC"/>
    <w:rsid w:val="002C6888"/>
    <w:rsid w:val="002C7370"/>
    <w:rsid w:val="002D30A9"/>
    <w:rsid w:val="002D3142"/>
    <w:rsid w:val="002D6F81"/>
    <w:rsid w:val="002F163F"/>
    <w:rsid w:val="00300326"/>
    <w:rsid w:val="003019A0"/>
    <w:rsid w:val="00312DEE"/>
    <w:rsid w:val="00320BD9"/>
    <w:rsid w:val="00323ECF"/>
    <w:rsid w:val="00324D9A"/>
    <w:rsid w:val="00327F11"/>
    <w:rsid w:val="00330FD3"/>
    <w:rsid w:val="00332584"/>
    <w:rsid w:val="00342BA0"/>
    <w:rsid w:val="003435FA"/>
    <w:rsid w:val="00347D6A"/>
    <w:rsid w:val="00350B37"/>
    <w:rsid w:val="00351261"/>
    <w:rsid w:val="00351B85"/>
    <w:rsid w:val="003543CF"/>
    <w:rsid w:val="00356496"/>
    <w:rsid w:val="0036133C"/>
    <w:rsid w:val="00362C2E"/>
    <w:rsid w:val="0036301B"/>
    <w:rsid w:val="00374C09"/>
    <w:rsid w:val="00375562"/>
    <w:rsid w:val="00381D38"/>
    <w:rsid w:val="0038439E"/>
    <w:rsid w:val="003843A2"/>
    <w:rsid w:val="0038447C"/>
    <w:rsid w:val="00387D54"/>
    <w:rsid w:val="0039060C"/>
    <w:rsid w:val="0039076E"/>
    <w:rsid w:val="003909D4"/>
    <w:rsid w:val="0039259C"/>
    <w:rsid w:val="00394020"/>
    <w:rsid w:val="003947CB"/>
    <w:rsid w:val="003A045F"/>
    <w:rsid w:val="003A2B65"/>
    <w:rsid w:val="003A42AA"/>
    <w:rsid w:val="003A53A7"/>
    <w:rsid w:val="003A7378"/>
    <w:rsid w:val="003A7A99"/>
    <w:rsid w:val="003B3AE8"/>
    <w:rsid w:val="003B444C"/>
    <w:rsid w:val="003B46E5"/>
    <w:rsid w:val="003C4673"/>
    <w:rsid w:val="003C5F86"/>
    <w:rsid w:val="003C780C"/>
    <w:rsid w:val="003C7ED3"/>
    <w:rsid w:val="003D291D"/>
    <w:rsid w:val="003D4412"/>
    <w:rsid w:val="003D537A"/>
    <w:rsid w:val="003E2CC0"/>
    <w:rsid w:val="003E54DB"/>
    <w:rsid w:val="003E603A"/>
    <w:rsid w:val="003F0218"/>
    <w:rsid w:val="003F1589"/>
    <w:rsid w:val="003F2B1C"/>
    <w:rsid w:val="003F347C"/>
    <w:rsid w:val="003F385C"/>
    <w:rsid w:val="003F3D23"/>
    <w:rsid w:val="003F4692"/>
    <w:rsid w:val="003F7639"/>
    <w:rsid w:val="004008D6"/>
    <w:rsid w:val="0040180F"/>
    <w:rsid w:val="00410379"/>
    <w:rsid w:val="004144C6"/>
    <w:rsid w:val="00417996"/>
    <w:rsid w:val="00424644"/>
    <w:rsid w:val="00425996"/>
    <w:rsid w:val="00426D2E"/>
    <w:rsid w:val="00426F3F"/>
    <w:rsid w:val="00432030"/>
    <w:rsid w:val="0043640E"/>
    <w:rsid w:val="004372B2"/>
    <w:rsid w:val="00441579"/>
    <w:rsid w:val="00444B2A"/>
    <w:rsid w:val="004467A0"/>
    <w:rsid w:val="00447FAD"/>
    <w:rsid w:val="004508C9"/>
    <w:rsid w:val="00452031"/>
    <w:rsid w:val="00452518"/>
    <w:rsid w:val="00453569"/>
    <w:rsid w:val="0046130B"/>
    <w:rsid w:val="004677AE"/>
    <w:rsid w:val="00472261"/>
    <w:rsid w:val="00472C37"/>
    <w:rsid w:val="0047696B"/>
    <w:rsid w:val="00476D19"/>
    <w:rsid w:val="004779BF"/>
    <w:rsid w:val="00484208"/>
    <w:rsid w:val="00490390"/>
    <w:rsid w:val="00496768"/>
    <w:rsid w:val="004A084E"/>
    <w:rsid w:val="004A27C7"/>
    <w:rsid w:val="004A4C93"/>
    <w:rsid w:val="004A7E7A"/>
    <w:rsid w:val="004C238D"/>
    <w:rsid w:val="004C355C"/>
    <w:rsid w:val="004C4C42"/>
    <w:rsid w:val="004C7D8C"/>
    <w:rsid w:val="004D4CD6"/>
    <w:rsid w:val="004D4FE8"/>
    <w:rsid w:val="004D5195"/>
    <w:rsid w:val="004E04AD"/>
    <w:rsid w:val="004E18B2"/>
    <w:rsid w:val="004E192C"/>
    <w:rsid w:val="004E360B"/>
    <w:rsid w:val="004E4A69"/>
    <w:rsid w:val="004E55F6"/>
    <w:rsid w:val="004E57A6"/>
    <w:rsid w:val="004F1A87"/>
    <w:rsid w:val="004F3AFB"/>
    <w:rsid w:val="004F5403"/>
    <w:rsid w:val="005048F8"/>
    <w:rsid w:val="00507E77"/>
    <w:rsid w:val="00510CB5"/>
    <w:rsid w:val="00511E68"/>
    <w:rsid w:val="0051294B"/>
    <w:rsid w:val="0051386F"/>
    <w:rsid w:val="0051577E"/>
    <w:rsid w:val="00515C38"/>
    <w:rsid w:val="00517940"/>
    <w:rsid w:val="005211BB"/>
    <w:rsid w:val="005240A3"/>
    <w:rsid w:val="005241FC"/>
    <w:rsid w:val="005242FC"/>
    <w:rsid w:val="00524490"/>
    <w:rsid w:val="0053359A"/>
    <w:rsid w:val="00534FEE"/>
    <w:rsid w:val="005350D2"/>
    <w:rsid w:val="0054405B"/>
    <w:rsid w:val="00552597"/>
    <w:rsid w:val="0056359B"/>
    <w:rsid w:val="00563792"/>
    <w:rsid w:val="005641E4"/>
    <w:rsid w:val="00564FFE"/>
    <w:rsid w:val="005651FD"/>
    <w:rsid w:val="00567C02"/>
    <w:rsid w:val="00567F2E"/>
    <w:rsid w:val="0057098F"/>
    <w:rsid w:val="0057459D"/>
    <w:rsid w:val="005746D9"/>
    <w:rsid w:val="00574C4E"/>
    <w:rsid w:val="00576612"/>
    <w:rsid w:val="00577B82"/>
    <w:rsid w:val="00580435"/>
    <w:rsid w:val="00582829"/>
    <w:rsid w:val="00583277"/>
    <w:rsid w:val="005860A5"/>
    <w:rsid w:val="00590568"/>
    <w:rsid w:val="005932C9"/>
    <w:rsid w:val="0059711A"/>
    <w:rsid w:val="005A6842"/>
    <w:rsid w:val="005A7582"/>
    <w:rsid w:val="005B0552"/>
    <w:rsid w:val="005B1E15"/>
    <w:rsid w:val="005C0BDB"/>
    <w:rsid w:val="005C1DBE"/>
    <w:rsid w:val="005C36F9"/>
    <w:rsid w:val="005C4BB0"/>
    <w:rsid w:val="005C6666"/>
    <w:rsid w:val="005D206F"/>
    <w:rsid w:val="005D73CB"/>
    <w:rsid w:val="005E4723"/>
    <w:rsid w:val="005E5BC2"/>
    <w:rsid w:val="005F2379"/>
    <w:rsid w:val="005F33C1"/>
    <w:rsid w:val="005F37CA"/>
    <w:rsid w:val="005F48DE"/>
    <w:rsid w:val="005F4DBA"/>
    <w:rsid w:val="005F78AF"/>
    <w:rsid w:val="00600840"/>
    <w:rsid w:val="00603CB1"/>
    <w:rsid w:val="00605321"/>
    <w:rsid w:val="00605536"/>
    <w:rsid w:val="006063CA"/>
    <w:rsid w:val="006072C2"/>
    <w:rsid w:val="0061509A"/>
    <w:rsid w:val="0061578F"/>
    <w:rsid w:val="006161BA"/>
    <w:rsid w:val="00625555"/>
    <w:rsid w:val="00626984"/>
    <w:rsid w:val="00643DCE"/>
    <w:rsid w:val="00651470"/>
    <w:rsid w:val="00660ED6"/>
    <w:rsid w:val="0066260C"/>
    <w:rsid w:val="00662FE9"/>
    <w:rsid w:val="00663018"/>
    <w:rsid w:val="00666042"/>
    <w:rsid w:val="006663D9"/>
    <w:rsid w:val="00667603"/>
    <w:rsid w:val="0067142D"/>
    <w:rsid w:val="00682B6C"/>
    <w:rsid w:val="00685D09"/>
    <w:rsid w:val="00686487"/>
    <w:rsid w:val="00687E1B"/>
    <w:rsid w:val="00690119"/>
    <w:rsid w:val="006A0914"/>
    <w:rsid w:val="006A26EB"/>
    <w:rsid w:val="006B1001"/>
    <w:rsid w:val="006B402F"/>
    <w:rsid w:val="006B5B1E"/>
    <w:rsid w:val="006B6643"/>
    <w:rsid w:val="006B6FA5"/>
    <w:rsid w:val="006C2AB0"/>
    <w:rsid w:val="006C380F"/>
    <w:rsid w:val="006C45F9"/>
    <w:rsid w:val="006C4D0F"/>
    <w:rsid w:val="006C54A7"/>
    <w:rsid w:val="006C59B1"/>
    <w:rsid w:val="006C7D62"/>
    <w:rsid w:val="006D25F1"/>
    <w:rsid w:val="006D5C6C"/>
    <w:rsid w:val="006D6345"/>
    <w:rsid w:val="006D75D1"/>
    <w:rsid w:val="006D7F87"/>
    <w:rsid w:val="006E0E2F"/>
    <w:rsid w:val="006E738A"/>
    <w:rsid w:val="006F1E46"/>
    <w:rsid w:val="006F556E"/>
    <w:rsid w:val="006F5810"/>
    <w:rsid w:val="00701194"/>
    <w:rsid w:val="00702CB0"/>
    <w:rsid w:val="00707994"/>
    <w:rsid w:val="00710A65"/>
    <w:rsid w:val="00715969"/>
    <w:rsid w:val="007165F4"/>
    <w:rsid w:val="0071787B"/>
    <w:rsid w:val="00717FAD"/>
    <w:rsid w:val="00721250"/>
    <w:rsid w:val="00724628"/>
    <w:rsid w:val="00725615"/>
    <w:rsid w:val="00725B30"/>
    <w:rsid w:val="007265B8"/>
    <w:rsid w:val="00736FA7"/>
    <w:rsid w:val="00742002"/>
    <w:rsid w:val="00743E8C"/>
    <w:rsid w:val="0075091E"/>
    <w:rsid w:val="00752865"/>
    <w:rsid w:val="007578B0"/>
    <w:rsid w:val="0076131A"/>
    <w:rsid w:val="00763C00"/>
    <w:rsid w:val="00770EA3"/>
    <w:rsid w:val="00781645"/>
    <w:rsid w:val="0078234D"/>
    <w:rsid w:val="00782DC3"/>
    <w:rsid w:val="007916DC"/>
    <w:rsid w:val="00791BAC"/>
    <w:rsid w:val="00796979"/>
    <w:rsid w:val="007972F1"/>
    <w:rsid w:val="007A0978"/>
    <w:rsid w:val="007B3619"/>
    <w:rsid w:val="007B4365"/>
    <w:rsid w:val="007C71B9"/>
    <w:rsid w:val="007D3B01"/>
    <w:rsid w:val="007D4455"/>
    <w:rsid w:val="007D70F8"/>
    <w:rsid w:val="007D7710"/>
    <w:rsid w:val="007E3F21"/>
    <w:rsid w:val="007E4668"/>
    <w:rsid w:val="007E4B3F"/>
    <w:rsid w:val="007E7614"/>
    <w:rsid w:val="007E7A21"/>
    <w:rsid w:val="007F0259"/>
    <w:rsid w:val="007F0AE2"/>
    <w:rsid w:val="007F1FFD"/>
    <w:rsid w:val="007F644D"/>
    <w:rsid w:val="007F745F"/>
    <w:rsid w:val="007F76C5"/>
    <w:rsid w:val="007F77A6"/>
    <w:rsid w:val="00801D0A"/>
    <w:rsid w:val="008032FD"/>
    <w:rsid w:val="00807AC1"/>
    <w:rsid w:val="008122C8"/>
    <w:rsid w:val="0081422A"/>
    <w:rsid w:val="00816B17"/>
    <w:rsid w:val="0082022E"/>
    <w:rsid w:val="00827417"/>
    <w:rsid w:val="0083387A"/>
    <w:rsid w:val="00834FC0"/>
    <w:rsid w:val="0084037E"/>
    <w:rsid w:val="00841743"/>
    <w:rsid w:val="00842203"/>
    <w:rsid w:val="0084414A"/>
    <w:rsid w:val="00844AB2"/>
    <w:rsid w:val="0085169C"/>
    <w:rsid w:val="00852110"/>
    <w:rsid w:val="008524EF"/>
    <w:rsid w:val="00855482"/>
    <w:rsid w:val="008618EF"/>
    <w:rsid w:val="00861D42"/>
    <w:rsid w:val="00862916"/>
    <w:rsid w:val="008642B2"/>
    <w:rsid w:val="00865EFD"/>
    <w:rsid w:val="00874553"/>
    <w:rsid w:val="008932DE"/>
    <w:rsid w:val="0089452C"/>
    <w:rsid w:val="00894D78"/>
    <w:rsid w:val="008A0113"/>
    <w:rsid w:val="008A6203"/>
    <w:rsid w:val="008B37BD"/>
    <w:rsid w:val="008B65E2"/>
    <w:rsid w:val="008B7D18"/>
    <w:rsid w:val="008C2162"/>
    <w:rsid w:val="008C3754"/>
    <w:rsid w:val="008C3790"/>
    <w:rsid w:val="008C3E68"/>
    <w:rsid w:val="008C639C"/>
    <w:rsid w:val="008C6A86"/>
    <w:rsid w:val="008C73FF"/>
    <w:rsid w:val="008E23C5"/>
    <w:rsid w:val="008E3E4B"/>
    <w:rsid w:val="008E6D71"/>
    <w:rsid w:val="008F3309"/>
    <w:rsid w:val="008F3E3A"/>
    <w:rsid w:val="008F5982"/>
    <w:rsid w:val="008F6893"/>
    <w:rsid w:val="00903096"/>
    <w:rsid w:val="009030D5"/>
    <w:rsid w:val="009044B9"/>
    <w:rsid w:val="00905DC1"/>
    <w:rsid w:val="009122DA"/>
    <w:rsid w:val="0091275F"/>
    <w:rsid w:val="00922211"/>
    <w:rsid w:val="009230BF"/>
    <w:rsid w:val="009239B6"/>
    <w:rsid w:val="00924DB1"/>
    <w:rsid w:val="0092679E"/>
    <w:rsid w:val="00927D4E"/>
    <w:rsid w:val="00936EA1"/>
    <w:rsid w:val="0093757F"/>
    <w:rsid w:val="0094444A"/>
    <w:rsid w:val="00950404"/>
    <w:rsid w:val="00953644"/>
    <w:rsid w:val="00964FC3"/>
    <w:rsid w:val="009676AE"/>
    <w:rsid w:val="00972E99"/>
    <w:rsid w:val="0097360C"/>
    <w:rsid w:val="009747C0"/>
    <w:rsid w:val="009809E3"/>
    <w:rsid w:val="00982955"/>
    <w:rsid w:val="00983099"/>
    <w:rsid w:val="00984474"/>
    <w:rsid w:val="00986774"/>
    <w:rsid w:val="009878A9"/>
    <w:rsid w:val="009905F6"/>
    <w:rsid w:val="00991B4D"/>
    <w:rsid w:val="00992108"/>
    <w:rsid w:val="00995544"/>
    <w:rsid w:val="00995644"/>
    <w:rsid w:val="009A386F"/>
    <w:rsid w:val="009A5B45"/>
    <w:rsid w:val="009B02C0"/>
    <w:rsid w:val="009B31F6"/>
    <w:rsid w:val="009B487C"/>
    <w:rsid w:val="009C0E78"/>
    <w:rsid w:val="009C1BC5"/>
    <w:rsid w:val="009C36C0"/>
    <w:rsid w:val="009C38A1"/>
    <w:rsid w:val="009C5ADE"/>
    <w:rsid w:val="009D246A"/>
    <w:rsid w:val="009D24C2"/>
    <w:rsid w:val="009D43F9"/>
    <w:rsid w:val="009E1223"/>
    <w:rsid w:val="009E3CFD"/>
    <w:rsid w:val="009E47CA"/>
    <w:rsid w:val="009E6DAE"/>
    <w:rsid w:val="009F312E"/>
    <w:rsid w:val="009F339B"/>
    <w:rsid w:val="00A01A6C"/>
    <w:rsid w:val="00A07C6B"/>
    <w:rsid w:val="00A16E43"/>
    <w:rsid w:val="00A175FA"/>
    <w:rsid w:val="00A17A27"/>
    <w:rsid w:val="00A20023"/>
    <w:rsid w:val="00A2419D"/>
    <w:rsid w:val="00A26994"/>
    <w:rsid w:val="00A33B45"/>
    <w:rsid w:val="00A42CF4"/>
    <w:rsid w:val="00A4715F"/>
    <w:rsid w:val="00A50383"/>
    <w:rsid w:val="00A5075D"/>
    <w:rsid w:val="00A53E1D"/>
    <w:rsid w:val="00A565ED"/>
    <w:rsid w:val="00A5729E"/>
    <w:rsid w:val="00A61F5A"/>
    <w:rsid w:val="00A67E06"/>
    <w:rsid w:val="00A7066B"/>
    <w:rsid w:val="00A71752"/>
    <w:rsid w:val="00A7306F"/>
    <w:rsid w:val="00A7391A"/>
    <w:rsid w:val="00A84EEE"/>
    <w:rsid w:val="00A86E28"/>
    <w:rsid w:val="00A8787C"/>
    <w:rsid w:val="00A91B49"/>
    <w:rsid w:val="00A94702"/>
    <w:rsid w:val="00A95451"/>
    <w:rsid w:val="00A96252"/>
    <w:rsid w:val="00A96ED5"/>
    <w:rsid w:val="00AA1202"/>
    <w:rsid w:val="00AA4E2B"/>
    <w:rsid w:val="00AA6B2A"/>
    <w:rsid w:val="00AB00B2"/>
    <w:rsid w:val="00AB29E3"/>
    <w:rsid w:val="00AB46A6"/>
    <w:rsid w:val="00AB70EC"/>
    <w:rsid w:val="00AC4BAC"/>
    <w:rsid w:val="00AC4D07"/>
    <w:rsid w:val="00AC5308"/>
    <w:rsid w:val="00AC5420"/>
    <w:rsid w:val="00AD2BA0"/>
    <w:rsid w:val="00AE3797"/>
    <w:rsid w:val="00AE7DB3"/>
    <w:rsid w:val="00AF07B7"/>
    <w:rsid w:val="00AF1C88"/>
    <w:rsid w:val="00AF3403"/>
    <w:rsid w:val="00AF6426"/>
    <w:rsid w:val="00AF645D"/>
    <w:rsid w:val="00AF776F"/>
    <w:rsid w:val="00B041C1"/>
    <w:rsid w:val="00B06643"/>
    <w:rsid w:val="00B067D5"/>
    <w:rsid w:val="00B20FFB"/>
    <w:rsid w:val="00B21B41"/>
    <w:rsid w:val="00B22BF7"/>
    <w:rsid w:val="00B260A9"/>
    <w:rsid w:val="00B31344"/>
    <w:rsid w:val="00B32608"/>
    <w:rsid w:val="00B327BB"/>
    <w:rsid w:val="00B32A1B"/>
    <w:rsid w:val="00B33B28"/>
    <w:rsid w:val="00B4065C"/>
    <w:rsid w:val="00B4195C"/>
    <w:rsid w:val="00B44BD5"/>
    <w:rsid w:val="00B47112"/>
    <w:rsid w:val="00B516EA"/>
    <w:rsid w:val="00B566F7"/>
    <w:rsid w:val="00B5721C"/>
    <w:rsid w:val="00B57508"/>
    <w:rsid w:val="00B63B14"/>
    <w:rsid w:val="00B70F98"/>
    <w:rsid w:val="00B723E7"/>
    <w:rsid w:val="00B80C88"/>
    <w:rsid w:val="00B823ED"/>
    <w:rsid w:val="00B831D6"/>
    <w:rsid w:val="00B838D6"/>
    <w:rsid w:val="00B84308"/>
    <w:rsid w:val="00B90AB0"/>
    <w:rsid w:val="00B97B31"/>
    <w:rsid w:val="00B97C9F"/>
    <w:rsid w:val="00BA0119"/>
    <w:rsid w:val="00BA5E35"/>
    <w:rsid w:val="00BB450C"/>
    <w:rsid w:val="00BB6B57"/>
    <w:rsid w:val="00BB6DC3"/>
    <w:rsid w:val="00BC4C9C"/>
    <w:rsid w:val="00BC4E7D"/>
    <w:rsid w:val="00BC6B88"/>
    <w:rsid w:val="00BD3A5A"/>
    <w:rsid w:val="00BD60EC"/>
    <w:rsid w:val="00BD7615"/>
    <w:rsid w:val="00BE0F67"/>
    <w:rsid w:val="00BE3B22"/>
    <w:rsid w:val="00BE66F2"/>
    <w:rsid w:val="00BF342A"/>
    <w:rsid w:val="00BF3C8E"/>
    <w:rsid w:val="00BF3DEF"/>
    <w:rsid w:val="00BF44CB"/>
    <w:rsid w:val="00BF4611"/>
    <w:rsid w:val="00C03DCC"/>
    <w:rsid w:val="00C04C90"/>
    <w:rsid w:val="00C13365"/>
    <w:rsid w:val="00C21DB5"/>
    <w:rsid w:val="00C23BDF"/>
    <w:rsid w:val="00C25B09"/>
    <w:rsid w:val="00C25E07"/>
    <w:rsid w:val="00C352AC"/>
    <w:rsid w:val="00C46FB1"/>
    <w:rsid w:val="00C479C2"/>
    <w:rsid w:val="00C500EC"/>
    <w:rsid w:val="00C534F3"/>
    <w:rsid w:val="00C5631A"/>
    <w:rsid w:val="00C6281F"/>
    <w:rsid w:val="00C638A3"/>
    <w:rsid w:val="00C71720"/>
    <w:rsid w:val="00C73715"/>
    <w:rsid w:val="00C75973"/>
    <w:rsid w:val="00C75A52"/>
    <w:rsid w:val="00C80B9A"/>
    <w:rsid w:val="00C8178F"/>
    <w:rsid w:val="00C85968"/>
    <w:rsid w:val="00C8597C"/>
    <w:rsid w:val="00C87866"/>
    <w:rsid w:val="00C90BF4"/>
    <w:rsid w:val="00C947D9"/>
    <w:rsid w:val="00C96ADA"/>
    <w:rsid w:val="00C97438"/>
    <w:rsid w:val="00CA3114"/>
    <w:rsid w:val="00CB0607"/>
    <w:rsid w:val="00CB1605"/>
    <w:rsid w:val="00CB43B7"/>
    <w:rsid w:val="00CB5D52"/>
    <w:rsid w:val="00CB5EE9"/>
    <w:rsid w:val="00CB62D2"/>
    <w:rsid w:val="00CC06F7"/>
    <w:rsid w:val="00CC1367"/>
    <w:rsid w:val="00CC381E"/>
    <w:rsid w:val="00CC44FB"/>
    <w:rsid w:val="00CC5B45"/>
    <w:rsid w:val="00CC7080"/>
    <w:rsid w:val="00CD407B"/>
    <w:rsid w:val="00CD44A4"/>
    <w:rsid w:val="00CE3167"/>
    <w:rsid w:val="00CE58FE"/>
    <w:rsid w:val="00CE5BC0"/>
    <w:rsid w:val="00CE5FB3"/>
    <w:rsid w:val="00CE6630"/>
    <w:rsid w:val="00CF1E7F"/>
    <w:rsid w:val="00CF2CEF"/>
    <w:rsid w:val="00CF6C2A"/>
    <w:rsid w:val="00D0043B"/>
    <w:rsid w:val="00D05A5B"/>
    <w:rsid w:val="00D0767C"/>
    <w:rsid w:val="00D132A0"/>
    <w:rsid w:val="00D13352"/>
    <w:rsid w:val="00D16665"/>
    <w:rsid w:val="00D16D86"/>
    <w:rsid w:val="00D21350"/>
    <w:rsid w:val="00D21AC3"/>
    <w:rsid w:val="00D2516E"/>
    <w:rsid w:val="00D309DA"/>
    <w:rsid w:val="00D3506F"/>
    <w:rsid w:val="00D3551D"/>
    <w:rsid w:val="00D40BC0"/>
    <w:rsid w:val="00D44224"/>
    <w:rsid w:val="00D52247"/>
    <w:rsid w:val="00D53680"/>
    <w:rsid w:val="00D57C60"/>
    <w:rsid w:val="00D60C8D"/>
    <w:rsid w:val="00D62F83"/>
    <w:rsid w:val="00D6691B"/>
    <w:rsid w:val="00D66F7B"/>
    <w:rsid w:val="00D675EE"/>
    <w:rsid w:val="00D702DD"/>
    <w:rsid w:val="00D7172D"/>
    <w:rsid w:val="00D74847"/>
    <w:rsid w:val="00D74EB4"/>
    <w:rsid w:val="00D76307"/>
    <w:rsid w:val="00D768EF"/>
    <w:rsid w:val="00D777F8"/>
    <w:rsid w:val="00D80D0E"/>
    <w:rsid w:val="00D85A3F"/>
    <w:rsid w:val="00D86182"/>
    <w:rsid w:val="00D90B25"/>
    <w:rsid w:val="00D9102F"/>
    <w:rsid w:val="00D92D7F"/>
    <w:rsid w:val="00D93249"/>
    <w:rsid w:val="00D9517C"/>
    <w:rsid w:val="00D956EE"/>
    <w:rsid w:val="00D95FD2"/>
    <w:rsid w:val="00DA19EC"/>
    <w:rsid w:val="00DA6AC4"/>
    <w:rsid w:val="00DB35AD"/>
    <w:rsid w:val="00DB624D"/>
    <w:rsid w:val="00DC332C"/>
    <w:rsid w:val="00DC59EA"/>
    <w:rsid w:val="00DD3F0F"/>
    <w:rsid w:val="00DD441B"/>
    <w:rsid w:val="00DD4958"/>
    <w:rsid w:val="00DD5A7F"/>
    <w:rsid w:val="00DE491B"/>
    <w:rsid w:val="00DE6F50"/>
    <w:rsid w:val="00DF26BF"/>
    <w:rsid w:val="00DF76E4"/>
    <w:rsid w:val="00E04377"/>
    <w:rsid w:val="00E07284"/>
    <w:rsid w:val="00E10092"/>
    <w:rsid w:val="00E16F78"/>
    <w:rsid w:val="00E20103"/>
    <w:rsid w:val="00E209BF"/>
    <w:rsid w:val="00E21BB2"/>
    <w:rsid w:val="00E33767"/>
    <w:rsid w:val="00E36BC2"/>
    <w:rsid w:val="00E4467A"/>
    <w:rsid w:val="00E46B7B"/>
    <w:rsid w:val="00E51EF4"/>
    <w:rsid w:val="00E521BE"/>
    <w:rsid w:val="00E75274"/>
    <w:rsid w:val="00E759C5"/>
    <w:rsid w:val="00E77D06"/>
    <w:rsid w:val="00E811A6"/>
    <w:rsid w:val="00E91624"/>
    <w:rsid w:val="00E93396"/>
    <w:rsid w:val="00E93608"/>
    <w:rsid w:val="00E94B53"/>
    <w:rsid w:val="00E9525D"/>
    <w:rsid w:val="00EA0D68"/>
    <w:rsid w:val="00EA1162"/>
    <w:rsid w:val="00EA34B6"/>
    <w:rsid w:val="00EA43E5"/>
    <w:rsid w:val="00EB2357"/>
    <w:rsid w:val="00EB6BBE"/>
    <w:rsid w:val="00ED4F64"/>
    <w:rsid w:val="00ED6CC0"/>
    <w:rsid w:val="00ED7843"/>
    <w:rsid w:val="00EE1639"/>
    <w:rsid w:val="00EE1AA3"/>
    <w:rsid w:val="00EE59CF"/>
    <w:rsid w:val="00EE6D9F"/>
    <w:rsid w:val="00EF289B"/>
    <w:rsid w:val="00EF2F62"/>
    <w:rsid w:val="00EF7B95"/>
    <w:rsid w:val="00F025CB"/>
    <w:rsid w:val="00F03F02"/>
    <w:rsid w:val="00F061E7"/>
    <w:rsid w:val="00F21A8B"/>
    <w:rsid w:val="00F24B64"/>
    <w:rsid w:val="00F26583"/>
    <w:rsid w:val="00F27F14"/>
    <w:rsid w:val="00F35ADF"/>
    <w:rsid w:val="00F40A61"/>
    <w:rsid w:val="00F41724"/>
    <w:rsid w:val="00F41B1F"/>
    <w:rsid w:val="00F454D8"/>
    <w:rsid w:val="00F46CF6"/>
    <w:rsid w:val="00F478F6"/>
    <w:rsid w:val="00F50278"/>
    <w:rsid w:val="00F729A2"/>
    <w:rsid w:val="00F74C5B"/>
    <w:rsid w:val="00F7544A"/>
    <w:rsid w:val="00F822DD"/>
    <w:rsid w:val="00F85FDE"/>
    <w:rsid w:val="00F8687C"/>
    <w:rsid w:val="00F9031E"/>
    <w:rsid w:val="00F94D02"/>
    <w:rsid w:val="00F95CBA"/>
    <w:rsid w:val="00F967D2"/>
    <w:rsid w:val="00F9699E"/>
    <w:rsid w:val="00FA2526"/>
    <w:rsid w:val="00FA467C"/>
    <w:rsid w:val="00FB0E33"/>
    <w:rsid w:val="00FB1586"/>
    <w:rsid w:val="00FB479C"/>
    <w:rsid w:val="00FC1E6B"/>
    <w:rsid w:val="00FC2382"/>
    <w:rsid w:val="00FC42DF"/>
    <w:rsid w:val="00FC5022"/>
    <w:rsid w:val="00FC50D6"/>
    <w:rsid w:val="00FC720A"/>
    <w:rsid w:val="00FC72D1"/>
    <w:rsid w:val="00FD036C"/>
    <w:rsid w:val="00FD2786"/>
    <w:rsid w:val="00FD6FB5"/>
    <w:rsid w:val="00FE25D4"/>
    <w:rsid w:val="00FF31A9"/>
    <w:rsid w:val="00FF541B"/>
    <w:rsid w:val="00FF5E81"/>
    <w:rsid w:val="00FF725B"/>
    <w:rsid w:val="00FF7E7B"/>
    <w:rsid w:val="4E7CC1B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BA39D4"/>
  <w15:docId w15:val="{7794D612-CBC6-42B5-882E-47E597A824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Pr>
      <w:sz w:val="24"/>
      <w:szCs w:val="24"/>
      <w:lang w:val="en-US" w:eastAsia="en-US"/>
    </w:rPr>
  </w:style>
  <w:style w:type="paragraph" w:styleId="Antrat1">
    <w:name w:val="heading 1"/>
    <w:basedOn w:val="prastasis"/>
    <w:next w:val="prastasis"/>
    <w:link w:val="Antrat1Diagrama"/>
    <w:uiPriority w:val="9"/>
    <w:qFormat/>
    <w:rsid w:val="00903096"/>
    <w:pPr>
      <w:keepNext/>
      <w:keepLines/>
      <w:numPr>
        <w:numId w:val="1"/>
      </w:numPr>
      <w:pBdr>
        <w:bar w:val="none" w:sz="0" w:color="auto"/>
      </w:pBdr>
      <w:spacing w:before="120" w:after="96"/>
      <w:ind w:left="284" w:hanging="284"/>
      <w:outlineLvl w:val="0"/>
    </w:pPr>
    <w:rPr>
      <w:rFonts w:ascii="Arial" w:eastAsia="Arial" w:hAnsi="Arial" w:cs="Arial"/>
      <w:b/>
      <w:caps/>
      <w:color w:val="000000"/>
      <w:sz w:val="18"/>
      <w:szCs w:val="18"/>
      <w:bdr w:val="none" w:sz="0" w:space="0" w:color="auto"/>
      <w:lang w:val="lt-LT"/>
    </w:rPr>
  </w:style>
  <w:style w:type="paragraph" w:styleId="Antrat2">
    <w:name w:val="heading 2"/>
    <w:basedOn w:val="prastasis"/>
    <w:next w:val="prastasis"/>
    <w:link w:val="Antrat2Diagrama"/>
    <w:uiPriority w:val="9"/>
    <w:unhideWhenUsed/>
    <w:qFormat/>
    <w:rsid w:val="00903096"/>
    <w:pPr>
      <w:keepNext/>
      <w:keepLines/>
      <w:numPr>
        <w:ilvl w:val="1"/>
        <w:numId w:val="1"/>
      </w:numPr>
      <w:pBdr>
        <w:bar w:val="none" w:sz="0" w:color="auto"/>
      </w:pBdr>
      <w:tabs>
        <w:tab w:val="left" w:pos="567"/>
        <w:tab w:val="left" w:pos="851"/>
        <w:tab w:val="left" w:pos="992"/>
        <w:tab w:val="left" w:pos="1134"/>
      </w:tabs>
      <w:spacing w:before="96" w:after="96"/>
      <w:jc w:val="both"/>
      <w:outlineLvl w:val="1"/>
    </w:pPr>
    <w:rPr>
      <w:rFonts w:ascii="Arial" w:eastAsia="Arial" w:hAnsi="Arial" w:cs="Arial"/>
      <w:b/>
      <w:color w:val="000000"/>
      <w:sz w:val="18"/>
      <w:szCs w:val="18"/>
      <w:bdr w:val="none" w:sz="0" w:space="0" w:color="auto"/>
      <w:lang w:val="lt-LT"/>
    </w:rPr>
  </w:style>
  <w:style w:type="paragraph" w:styleId="Antrat3">
    <w:name w:val="heading 3"/>
    <w:basedOn w:val="prastasis"/>
    <w:next w:val="prastasis"/>
    <w:link w:val="Antrat3Diagrama"/>
    <w:uiPriority w:val="9"/>
    <w:unhideWhenUsed/>
    <w:qFormat/>
    <w:rsid w:val="00903096"/>
    <w:pPr>
      <w:keepNext/>
      <w:keepLines/>
      <w:numPr>
        <w:ilvl w:val="2"/>
        <w:numId w:val="1"/>
      </w:numPr>
      <w:pBdr>
        <w:bar w:val="none" w:sz="0" w:color="auto"/>
      </w:pBdr>
      <w:tabs>
        <w:tab w:val="left" w:pos="567"/>
        <w:tab w:val="left" w:pos="851"/>
        <w:tab w:val="left" w:pos="992"/>
        <w:tab w:val="left" w:pos="1134"/>
      </w:tabs>
      <w:spacing w:before="96" w:after="96"/>
      <w:jc w:val="both"/>
      <w:outlineLvl w:val="2"/>
    </w:pPr>
    <w:rPr>
      <w:rFonts w:ascii="Arial" w:eastAsia="Arial" w:hAnsi="Arial" w:cs="Arial"/>
      <w:color w:val="000000"/>
      <w:sz w:val="18"/>
      <w:szCs w:val="18"/>
      <w:u w:val="single"/>
      <w:bdr w:val="none" w:sz="0" w:space="0" w:color="auto"/>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lang w:val="en-US"/>
    </w:rPr>
  </w:style>
  <w:style w:type="paragraph" w:customStyle="1" w:styleId="Heading">
    <w:name w:val="Heading"/>
    <w:next w:val="Body2"/>
    <w:pPr>
      <w:outlineLvl w:val="0"/>
    </w:pPr>
    <w:rPr>
      <w:rFonts w:cs="Arial Unicode MS"/>
      <w:b/>
      <w:bCs/>
      <w:caps/>
      <w:color w:val="434343"/>
      <w:spacing w:val="4"/>
      <w:sz w:val="22"/>
      <w:szCs w:val="22"/>
    </w:rPr>
  </w:style>
  <w:style w:type="paragraph" w:customStyle="1" w:styleId="Body2">
    <w:name w:val="Body 2"/>
    <w:pPr>
      <w:suppressAutoHyphens/>
      <w:spacing w:after="40"/>
      <w:jc w:val="both"/>
    </w:pPr>
    <w:rPr>
      <w:rFonts w:cs="Arial Unicode MS"/>
      <w:color w:val="000000"/>
      <w:sz w:val="22"/>
      <w:szCs w:val="22"/>
    </w:rPr>
  </w:style>
  <w:style w:type="paragraph" w:styleId="Antrats">
    <w:name w:val="header"/>
    <w:basedOn w:val="prastasis"/>
    <w:link w:val="AntratsDiagrama"/>
    <w:uiPriority w:val="99"/>
    <w:unhideWhenUsed/>
    <w:rsid w:val="000D5236"/>
    <w:pPr>
      <w:tabs>
        <w:tab w:val="center" w:pos="4819"/>
        <w:tab w:val="right" w:pos="9638"/>
      </w:tabs>
    </w:pPr>
  </w:style>
  <w:style w:type="character" w:customStyle="1" w:styleId="AntratsDiagrama">
    <w:name w:val="Antraštės Diagrama"/>
    <w:basedOn w:val="Numatytasispastraiposriftas"/>
    <w:link w:val="Antrats"/>
    <w:uiPriority w:val="99"/>
    <w:rsid w:val="000D5236"/>
    <w:rPr>
      <w:sz w:val="24"/>
      <w:szCs w:val="24"/>
      <w:lang w:val="en-US" w:eastAsia="en-US"/>
    </w:rPr>
  </w:style>
  <w:style w:type="paragraph" w:styleId="Porat">
    <w:name w:val="footer"/>
    <w:basedOn w:val="prastasis"/>
    <w:link w:val="PoratDiagrama"/>
    <w:uiPriority w:val="99"/>
    <w:unhideWhenUsed/>
    <w:rsid w:val="000D5236"/>
    <w:pPr>
      <w:tabs>
        <w:tab w:val="center" w:pos="4819"/>
        <w:tab w:val="right" w:pos="9638"/>
      </w:tabs>
    </w:pPr>
  </w:style>
  <w:style w:type="character" w:customStyle="1" w:styleId="PoratDiagrama">
    <w:name w:val="Poraštė Diagrama"/>
    <w:basedOn w:val="Numatytasispastraiposriftas"/>
    <w:link w:val="Porat"/>
    <w:uiPriority w:val="99"/>
    <w:rsid w:val="000D5236"/>
    <w:rPr>
      <w:sz w:val="24"/>
      <w:szCs w:val="24"/>
      <w:lang w:val="en-US" w:eastAsia="en-US"/>
    </w:rPr>
  </w:style>
  <w:style w:type="paragraph" w:customStyle="1" w:styleId="Default">
    <w:name w:val="Default"/>
    <w:rsid w:val="003843A2"/>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heme="minorHAnsi"/>
      <w:color w:val="000000"/>
      <w:sz w:val="24"/>
      <w:szCs w:val="24"/>
      <w:bdr w:val="none" w:sz="0" w:space="0" w:color="auto"/>
      <w:lang w:eastAsia="en-US"/>
    </w:rPr>
  </w:style>
  <w:style w:type="character" w:customStyle="1" w:styleId="PagrindinistekstasDiagrama">
    <w:name w:val="Pagrindinis tekstas Diagrama"/>
    <w:aliases w:val="Char1 Diagrama,Char Diagrama,Char Char Char Diagrama Diagrama Diagrama Diagrama Diagrama Diagrama,Char Char Char Diagrama Diagrama Diagrama Diagrama Diagrama Diagrama Diagrama Diagrama Diagrama Diagrama Diagrama"/>
    <w:link w:val="Pagrindinistekstas"/>
    <w:locked/>
    <w:rsid w:val="005860A5"/>
    <w:rPr>
      <w:rFonts w:ascii="Lucida Sans Unicode" w:eastAsia="Lucida Sans Unicode" w:hAnsi="Lucida Sans Unicode" w:cs="Lucida Sans Unicode"/>
      <w:kern w:val="2"/>
      <w:sz w:val="24"/>
      <w:szCs w:val="24"/>
    </w:rPr>
  </w:style>
  <w:style w:type="paragraph" w:styleId="Pagrindinistekstas">
    <w:name w:val="Body Text"/>
    <w:aliases w:val="Char1,Char,Char Char Char Diagrama Diagrama Diagrama Diagrama Diagrama,Char Char Char Diagrama Diagrama Diagrama Diagrama Diagrama Diagrama Diagrama Diagrama Diagrama Diagrama"/>
    <w:basedOn w:val="prastasis"/>
    <w:link w:val="PagrindinistekstasDiagrama"/>
    <w:rsid w:val="005860A5"/>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pPr>
    <w:rPr>
      <w:rFonts w:ascii="Lucida Sans Unicode" w:eastAsia="Lucida Sans Unicode" w:hAnsi="Lucida Sans Unicode" w:cs="Lucida Sans Unicode"/>
      <w:kern w:val="2"/>
      <w:lang w:val="lt-LT" w:eastAsia="lt-LT"/>
    </w:rPr>
  </w:style>
  <w:style w:type="character" w:customStyle="1" w:styleId="PagrindinistekstasDiagrama1">
    <w:name w:val="Pagrindinis tekstas Diagrama1"/>
    <w:basedOn w:val="Numatytasispastraiposriftas"/>
    <w:uiPriority w:val="99"/>
    <w:semiHidden/>
    <w:rsid w:val="005860A5"/>
    <w:rPr>
      <w:sz w:val="24"/>
      <w:szCs w:val="24"/>
      <w:lang w:val="en-US" w:eastAsia="en-US"/>
    </w:rPr>
  </w:style>
  <w:style w:type="paragraph" w:styleId="Debesliotekstas">
    <w:name w:val="Balloon Text"/>
    <w:basedOn w:val="prastasis"/>
    <w:link w:val="DebesliotekstasDiagrama"/>
    <w:uiPriority w:val="99"/>
    <w:semiHidden/>
    <w:unhideWhenUsed/>
    <w:rsid w:val="00C25E0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25E07"/>
    <w:rPr>
      <w:rFonts w:ascii="Segoe UI" w:hAnsi="Segoe UI" w:cs="Segoe UI"/>
      <w:sz w:val="18"/>
      <w:szCs w:val="18"/>
      <w:lang w:val="en-US" w:eastAsia="en-US"/>
    </w:rPr>
  </w:style>
  <w:style w:type="paragraph" w:styleId="Sraopastraipa">
    <w:name w:val="List Paragraph"/>
    <w:aliases w:val="List Paragraph Red,Bullet EY,Buletai,List Paragraph21,List Paragraph2,lp1,Bullet 1,Use Case List Paragraph,Numbering,ERP-List Paragraph,List Paragraph11,List Paragraph111,Lentele,List Paragraph1,VARNELES,Paragraph,Sąrašo pastraipa2"/>
    <w:basedOn w:val="prastasis"/>
    <w:link w:val="SraopastraipaDiagrama"/>
    <w:uiPriority w:val="99"/>
    <w:qFormat/>
    <w:rsid w:val="000D38A1"/>
    <w:pPr>
      <w:ind w:left="720"/>
      <w:contextualSpacing/>
    </w:pPr>
  </w:style>
  <w:style w:type="character" w:customStyle="1" w:styleId="Antrat1Diagrama">
    <w:name w:val="Antraštė 1 Diagrama"/>
    <w:basedOn w:val="Numatytasispastraiposriftas"/>
    <w:link w:val="Antrat1"/>
    <w:uiPriority w:val="9"/>
    <w:rsid w:val="00903096"/>
    <w:rPr>
      <w:rFonts w:ascii="Arial" w:eastAsia="Arial" w:hAnsi="Arial" w:cs="Arial"/>
      <w:b/>
      <w:caps/>
      <w:color w:val="000000"/>
      <w:sz w:val="18"/>
      <w:szCs w:val="18"/>
      <w:bdr w:val="none" w:sz="0" w:space="0" w:color="auto"/>
      <w:lang w:eastAsia="en-US"/>
    </w:rPr>
  </w:style>
  <w:style w:type="character" w:customStyle="1" w:styleId="Antrat2Diagrama">
    <w:name w:val="Antraštė 2 Diagrama"/>
    <w:basedOn w:val="Numatytasispastraiposriftas"/>
    <w:link w:val="Antrat2"/>
    <w:uiPriority w:val="9"/>
    <w:rsid w:val="00903096"/>
    <w:rPr>
      <w:rFonts w:ascii="Arial" w:eastAsia="Arial" w:hAnsi="Arial" w:cs="Arial"/>
      <w:b/>
      <w:color w:val="000000"/>
      <w:sz w:val="18"/>
      <w:szCs w:val="18"/>
      <w:bdr w:val="none" w:sz="0" w:space="0" w:color="auto"/>
      <w:lang w:eastAsia="en-US"/>
    </w:rPr>
  </w:style>
  <w:style w:type="character" w:customStyle="1" w:styleId="Antrat3Diagrama">
    <w:name w:val="Antraštė 3 Diagrama"/>
    <w:basedOn w:val="Numatytasispastraiposriftas"/>
    <w:link w:val="Antrat3"/>
    <w:uiPriority w:val="9"/>
    <w:rsid w:val="00903096"/>
    <w:rPr>
      <w:rFonts w:ascii="Arial" w:eastAsia="Arial" w:hAnsi="Arial" w:cs="Arial"/>
      <w:color w:val="000000"/>
      <w:sz w:val="18"/>
      <w:szCs w:val="18"/>
      <w:u w:val="single"/>
      <w:bdr w:val="none" w:sz="0" w:space="0" w:color="auto"/>
      <w:lang w:eastAsia="en-US"/>
    </w:rPr>
  </w:style>
  <w:style w:type="paragraph" w:customStyle="1" w:styleId="Point1">
    <w:name w:val="Point 1"/>
    <w:basedOn w:val="prastasis"/>
    <w:rsid w:val="00E759C5"/>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eastAsia="lt-LT"/>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link w:val="Sraopastraipa"/>
    <w:uiPriority w:val="99"/>
    <w:rsid w:val="003947CB"/>
    <w:rPr>
      <w:sz w:val="24"/>
      <w:szCs w:val="24"/>
      <w:lang w:val="en-US" w:eastAsia="en-US"/>
    </w:rPr>
  </w:style>
  <w:style w:type="character" w:styleId="Komentaronuoroda">
    <w:name w:val="annotation reference"/>
    <w:basedOn w:val="Numatytasispastraiposriftas"/>
    <w:uiPriority w:val="99"/>
    <w:semiHidden/>
    <w:unhideWhenUsed/>
    <w:rsid w:val="00A96252"/>
    <w:rPr>
      <w:sz w:val="16"/>
      <w:szCs w:val="16"/>
    </w:rPr>
  </w:style>
  <w:style w:type="paragraph" w:styleId="Komentarotekstas">
    <w:name w:val="annotation text"/>
    <w:basedOn w:val="prastasis"/>
    <w:link w:val="KomentarotekstasDiagrama"/>
    <w:uiPriority w:val="99"/>
    <w:unhideWhenUsed/>
    <w:rsid w:val="00A96252"/>
    <w:rPr>
      <w:sz w:val="20"/>
      <w:szCs w:val="20"/>
    </w:rPr>
  </w:style>
  <w:style w:type="character" w:customStyle="1" w:styleId="KomentarotekstasDiagrama">
    <w:name w:val="Komentaro tekstas Diagrama"/>
    <w:basedOn w:val="Numatytasispastraiposriftas"/>
    <w:link w:val="Komentarotekstas"/>
    <w:uiPriority w:val="99"/>
    <w:rsid w:val="00A96252"/>
    <w:rPr>
      <w:lang w:val="en-US" w:eastAsia="en-US"/>
    </w:rPr>
  </w:style>
  <w:style w:type="paragraph" w:styleId="Komentarotema">
    <w:name w:val="annotation subject"/>
    <w:basedOn w:val="Komentarotekstas"/>
    <w:next w:val="Komentarotekstas"/>
    <w:link w:val="KomentarotemaDiagrama"/>
    <w:uiPriority w:val="99"/>
    <w:semiHidden/>
    <w:unhideWhenUsed/>
    <w:rsid w:val="00A96252"/>
    <w:rPr>
      <w:b/>
      <w:bCs/>
    </w:rPr>
  </w:style>
  <w:style w:type="character" w:customStyle="1" w:styleId="KomentarotemaDiagrama">
    <w:name w:val="Komentaro tema Diagrama"/>
    <w:basedOn w:val="KomentarotekstasDiagrama"/>
    <w:link w:val="Komentarotema"/>
    <w:uiPriority w:val="99"/>
    <w:semiHidden/>
    <w:rsid w:val="00A96252"/>
    <w:rPr>
      <w:b/>
      <w:bCs/>
      <w:lang w:val="en-US" w:eastAsia="en-US"/>
    </w:rPr>
  </w:style>
  <w:style w:type="character" w:styleId="Neapdorotaspaminjimas">
    <w:name w:val="Unresolved Mention"/>
    <w:basedOn w:val="Numatytasispastraiposriftas"/>
    <w:uiPriority w:val="99"/>
    <w:semiHidden/>
    <w:unhideWhenUsed/>
    <w:rsid w:val="0085211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494738">
      <w:bodyDiv w:val="1"/>
      <w:marLeft w:val="0"/>
      <w:marRight w:val="0"/>
      <w:marTop w:val="0"/>
      <w:marBottom w:val="0"/>
      <w:divBdr>
        <w:top w:val="none" w:sz="0" w:space="0" w:color="auto"/>
        <w:left w:val="none" w:sz="0" w:space="0" w:color="auto"/>
        <w:bottom w:val="none" w:sz="0" w:space="0" w:color="auto"/>
        <w:right w:val="none" w:sz="0" w:space="0" w:color="auto"/>
      </w:divBdr>
    </w:div>
    <w:div w:id="226185422">
      <w:bodyDiv w:val="1"/>
      <w:marLeft w:val="0"/>
      <w:marRight w:val="0"/>
      <w:marTop w:val="0"/>
      <w:marBottom w:val="0"/>
      <w:divBdr>
        <w:top w:val="none" w:sz="0" w:space="0" w:color="auto"/>
        <w:left w:val="none" w:sz="0" w:space="0" w:color="auto"/>
        <w:bottom w:val="none" w:sz="0" w:space="0" w:color="auto"/>
        <w:right w:val="none" w:sz="0" w:space="0" w:color="auto"/>
      </w:divBdr>
    </w:div>
    <w:div w:id="270020044">
      <w:bodyDiv w:val="1"/>
      <w:marLeft w:val="0"/>
      <w:marRight w:val="0"/>
      <w:marTop w:val="0"/>
      <w:marBottom w:val="0"/>
      <w:divBdr>
        <w:top w:val="none" w:sz="0" w:space="0" w:color="auto"/>
        <w:left w:val="none" w:sz="0" w:space="0" w:color="auto"/>
        <w:bottom w:val="none" w:sz="0" w:space="0" w:color="auto"/>
        <w:right w:val="none" w:sz="0" w:space="0" w:color="auto"/>
      </w:divBdr>
    </w:div>
    <w:div w:id="309946158">
      <w:bodyDiv w:val="1"/>
      <w:marLeft w:val="0"/>
      <w:marRight w:val="0"/>
      <w:marTop w:val="0"/>
      <w:marBottom w:val="0"/>
      <w:divBdr>
        <w:top w:val="none" w:sz="0" w:space="0" w:color="auto"/>
        <w:left w:val="none" w:sz="0" w:space="0" w:color="auto"/>
        <w:bottom w:val="none" w:sz="0" w:space="0" w:color="auto"/>
        <w:right w:val="none" w:sz="0" w:space="0" w:color="auto"/>
      </w:divBdr>
    </w:div>
    <w:div w:id="487870390">
      <w:bodyDiv w:val="1"/>
      <w:marLeft w:val="0"/>
      <w:marRight w:val="0"/>
      <w:marTop w:val="0"/>
      <w:marBottom w:val="0"/>
      <w:divBdr>
        <w:top w:val="none" w:sz="0" w:space="0" w:color="auto"/>
        <w:left w:val="none" w:sz="0" w:space="0" w:color="auto"/>
        <w:bottom w:val="none" w:sz="0" w:space="0" w:color="auto"/>
        <w:right w:val="none" w:sz="0" w:space="0" w:color="auto"/>
      </w:divBdr>
    </w:div>
    <w:div w:id="516044635">
      <w:bodyDiv w:val="1"/>
      <w:marLeft w:val="0"/>
      <w:marRight w:val="0"/>
      <w:marTop w:val="0"/>
      <w:marBottom w:val="0"/>
      <w:divBdr>
        <w:top w:val="none" w:sz="0" w:space="0" w:color="auto"/>
        <w:left w:val="none" w:sz="0" w:space="0" w:color="auto"/>
        <w:bottom w:val="none" w:sz="0" w:space="0" w:color="auto"/>
        <w:right w:val="none" w:sz="0" w:space="0" w:color="auto"/>
      </w:divBdr>
    </w:div>
    <w:div w:id="1111320133">
      <w:bodyDiv w:val="1"/>
      <w:marLeft w:val="0"/>
      <w:marRight w:val="0"/>
      <w:marTop w:val="0"/>
      <w:marBottom w:val="0"/>
      <w:divBdr>
        <w:top w:val="none" w:sz="0" w:space="0" w:color="auto"/>
        <w:left w:val="none" w:sz="0" w:space="0" w:color="auto"/>
        <w:bottom w:val="none" w:sz="0" w:space="0" w:color="auto"/>
        <w:right w:val="none" w:sz="0" w:space="0" w:color="auto"/>
      </w:divBdr>
    </w:div>
    <w:div w:id="1506166132">
      <w:bodyDiv w:val="1"/>
      <w:marLeft w:val="0"/>
      <w:marRight w:val="0"/>
      <w:marTop w:val="0"/>
      <w:marBottom w:val="0"/>
      <w:divBdr>
        <w:top w:val="none" w:sz="0" w:space="0" w:color="auto"/>
        <w:left w:val="none" w:sz="0" w:space="0" w:color="auto"/>
        <w:bottom w:val="none" w:sz="0" w:space="0" w:color="auto"/>
        <w:right w:val="none" w:sz="0" w:space="0" w:color="auto"/>
      </w:divBdr>
    </w:div>
    <w:div w:id="173724063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da.lrv.lt/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02_Modern_Business_Project_Proposal">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914D94-D0CC-403E-B707-D229FF96A3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9</Pages>
  <Words>22615</Words>
  <Characters>12891</Characters>
  <Application>Microsoft Office Word</Application>
  <DocSecurity>0</DocSecurity>
  <Lines>107</Lines>
  <Paragraphs>70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Sutarties projektas su pažymėtais redakciniais pakeitimais</vt:lpstr>
      <vt:lpstr/>
    </vt:vector>
  </TitlesOfParts>
  <Company/>
  <LinksUpToDate>false</LinksUpToDate>
  <CharactersWithSpaces>35436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Sutarties projektas su pažymėtais redakciniais pakeitimais</dc:title>
  <dc:creator>Ivona Godovščikova</dc:creator>
  <dc:description>Kalbinė, struktūrinė ir dubliavimosi peržiūra. Raudona – įrašyta; mėlyna perbraukta – išbraukta.</dc:description>
  <cp:lastModifiedBy>Violeta Tomaševič</cp:lastModifiedBy>
  <cp:revision>21</cp:revision>
  <cp:lastPrinted>2025-05-22T10:17:00Z</cp:lastPrinted>
  <dcterms:created xsi:type="dcterms:W3CDTF">2026-07-24T07:06:00Z</dcterms:created>
  <dcterms:modified xsi:type="dcterms:W3CDTF">2026-08-03T10:29:00Z</dcterms:modified>
</cp:coreProperties>
</file>